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049D" w14:textId="77777777" w:rsidR="00456DBC" w:rsidRPr="001E586B" w:rsidRDefault="00456DBC" w:rsidP="00003A11">
      <w:pPr>
        <w:spacing w:after="0" w:line="240" w:lineRule="auto"/>
        <w:rPr>
          <w:rFonts w:ascii="Times New Roman" w:hAnsi="Times New Roman" w:cs="Times New Roman"/>
          <w:b/>
          <w:color w:val="0070C0"/>
          <w:sz w:val="20"/>
          <w:szCs w:val="20"/>
        </w:rPr>
      </w:pPr>
      <w:r w:rsidRPr="001E586B">
        <w:rPr>
          <w:rFonts w:ascii="Times New Roman" w:hAnsi="Times New Roman" w:cs="Times New Roman"/>
          <w:b/>
          <w:color w:val="0070C0"/>
          <w:sz w:val="20"/>
          <w:szCs w:val="20"/>
        </w:rPr>
        <w:t>*********************************************************************************************</w:t>
      </w:r>
    </w:p>
    <w:p w14:paraId="514FE608" w14:textId="2752254B" w:rsidR="00F54560" w:rsidRPr="001E586B" w:rsidRDefault="00F54560" w:rsidP="00003A11">
      <w:pPr>
        <w:spacing w:after="0" w:line="240" w:lineRule="auto"/>
        <w:rPr>
          <w:rFonts w:ascii="Times New Roman" w:hAnsi="Times New Roman" w:cs="Times New Roman"/>
          <w:b/>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sidR="00B53AF1" w:rsidRPr="001E586B">
        <w:rPr>
          <w:rFonts w:ascii="Times New Roman" w:hAnsi="Times New Roman" w:cs="Times New Roman"/>
          <w:b/>
          <w:color w:val="0070C0"/>
          <w:sz w:val="20"/>
          <w:szCs w:val="20"/>
        </w:rPr>
        <w:t>Henry</w:t>
      </w:r>
      <w:r w:rsidR="00B53AF1" w:rsidRPr="001E586B">
        <w:rPr>
          <w:rFonts w:ascii="Times New Roman" w:hAnsi="Times New Roman" w:cs="Times New Roman"/>
          <w:b/>
          <w:color w:val="0070C0"/>
          <w:sz w:val="20"/>
          <w:szCs w:val="20"/>
          <w:vertAlign w:val="superscript"/>
        </w:rPr>
        <w:t>®</w:t>
      </w:r>
      <w:r w:rsidR="00B53AF1" w:rsidRPr="001E586B">
        <w:rPr>
          <w:rFonts w:ascii="Times New Roman" w:hAnsi="Times New Roman" w:cs="Times New Roman"/>
          <w:b/>
          <w:color w:val="0070C0"/>
          <w:sz w:val="20"/>
          <w:szCs w:val="20"/>
        </w:rPr>
        <w:t xml:space="preserve"> Company </w:t>
      </w:r>
      <w:r w:rsidR="00B9309D" w:rsidRPr="001E586B">
        <w:rPr>
          <w:rFonts w:ascii="Times New Roman" w:hAnsi="Times New Roman" w:cs="Times New Roman"/>
          <w:b/>
          <w:color w:val="0070C0"/>
          <w:sz w:val="20"/>
          <w:szCs w:val="20"/>
        </w:rPr>
        <w:t>Dundeq</w:t>
      </w:r>
      <w:r w:rsidR="00B9309D" w:rsidRPr="001E586B">
        <w:rPr>
          <w:rFonts w:ascii="Times New Roman" w:hAnsi="Times New Roman" w:cs="Times New Roman"/>
          <w:b/>
          <w:color w:val="0070C0"/>
          <w:sz w:val="20"/>
          <w:szCs w:val="20"/>
          <w:vertAlign w:val="superscript"/>
        </w:rPr>
        <w:t>TM</w:t>
      </w:r>
      <w:r w:rsidR="00B9309D" w:rsidRPr="001E586B">
        <w:rPr>
          <w:rFonts w:ascii="Times New Roman" w:hAnsi="Times New Roman" w:cs="Times New Roman"/>
          <w:b/>
          <w:color w:val="0070C0"/>
          <w:sz w:val="20"/>
          <w:szCs w:val="20"/>
        </w:rPr>
        <w:t xml:space="preserve"> </w:t>
      </w:r>
      <w:r w:rsidR="00FA162D" w:rsidRPr="001E586B">
        <w:rPr>
          <w:rFonts w:ascii="Times New Roman" w:hAnsi="Times New Roman" w:cs="Times New Roman"/>
          <w:b/>
          <w:color w:val="0070C0"/>
          <w:sz w:val="20"/>
          <w:szCs w:val="20"/>
        </w:rPr>
        <w:t>System</w:t>
      </w:r>
      <w:r w:rsidR="00BC17A2" w:rsidRPr="001E586B">
        <w:rPr>
          <w:rFonts w:ascii="Times New Roman" w:hAnsi="Times New Roman" w:cs="Times New Roman"/>
          <w:b/>
          <w:color w:val="0070C0"/>
          <w:sz w:val="20"/>
          <w:szCs w:val="20"/>
        </w:rPr>
        <w:t xml:space="preserve"> </w:t>
      </w:r>
      <w:r w:rsidR="00836AED" w:rsidRPr="001E586B">
        <w:rPr>
          <w:rFonts w:ascii="Times New Roman" w:hAnsi="Times New Roman" w:cs="Times New Roman"/>
          <w:b/>
          <w:color w:val="0070C0"/>
          <w:sz w:val="20"/>
          <w:szCs w:val="20"/>
        </w:rPr>
        <w:t xml:space="preserve">– for </w:t>
      </w:r>
      <w:r w:rsidR="00A36503">
        <w:rPr>
          <w:rFonts w:ascii="Times New Roman" w:hAnsi="Times New Roman" w:cs="Times New Roman"/>
          <w:b/>
          <w:color w:val="0070C0"/>
          <w:sz w:val="20"/>
          <w:szCs w:val="20"/>
        </w:rPr>
        <w:t>Pedestrian</w:t>
      </w:r>
      <w:r w:rsidR="00A36503" w:rsidRPr="001E586B">
        <w:rPr>
          <w:rFonts w:ascii="Times New Roman" w:hAnsi="Times New Roman" w:cs="Times New Roman"/>
          <w:b/>
          <w:color w:val="0070C0"/>
          <w:sz w:val="20"/>
          <w:szCs w:val="20"/>
        </w:rPr>
        <w:t xml:space="preserve"> </w:t>
      </w:r>
      <w:r w:rsidR="0052320B" w:rsidRPr="001E586B">
        <w:rPr>
          <w:rFonts w:ascii="Times New Roman" w:hAnsi="Times New Roman" w:cs="Times New Roman"/>
          <w:b/>
          <w:color w:val="0070C0"/>
          <w:sz w:val="20"/>
          <w:szCs w:val="20"/>
        </w:rPr>
        <w:t xml:space="preserve">Traffic </w:t>
      </w:r>
      <w:r w:rsidR="002670FD" w:rsidRPr="001E586B">
        <w:rPr>
          <w:rFonts w:ascii="Times New Roman" w:hAnsi="Times New Roman" w:cs="Times New Roman"/>
          <w:b/>
          <w:color w:val="0070C0"/>
          <w:sz w:val="20"/>
          <w:szCs w:val="20"/>
        </w:rPr>
        <w:t>Coatings</w:t>
      </w:r>
      <w:r w:rsidR="001346FE">
        <w:rPr>
          <w:rFonts w:ascii="Times New Roman" w:hAnsi="Times New Roman" w:cs="Times New Roman"/>
          <w:b/>
          <w:color w:val="0070C0"/>
          <w:sz w:val="20"/>
          <w:szCs w:val="20"/>
        </w:rPr>
        <w:t xml:space="preserve"> with five (5) year warranted systems</w:t>
      </w:r>
      <w:r w:rsidR="002670FD" w:rsidRPr="001E586B">
        <w:rPr>
          <w:rFonts w:ascii="Times New Roman" w:hAnsi="Times New Roman" w:cs="Times New Roman"/>
          <w:b/>
          <w:color w:val="0070C0"/>
          <w:sz w:val="20"/>
          <w:szCs w:val="20"/>
        </w:rPr>
        <w:t xml:space="preserve">. </w:t>
      </w:r>
      <w:r w:rsidR="0052320B" w:rsidRPr="001E586B">
        <w:rPr>
          <w:rFonts w:ascii="Times New Roman" w:hAnsi="Times New Roman" w:cs="Times New Roman"/>
          <w:color w:val="0070C0"/>
          <w:sz w:val="20"/>
          <w:szCs w:val="20"/>
        </w:rPr>
        <w:t xml:space="preserve">This specification is ideally suited for </w:t>
      </w:r>
      <w:r w:rsidR="00400ECA" w:rsidRPr="001E586B">
        <w:rPr>
          <w:rFonts w:ascii="Times New Roman" w:hAnsi="Times New Roman" w:cs="Times New Roman"/>
          <w:color w:val="0070C0"/>
          <w:sz w:val="20"/>
          <w:szCs w:val="20"/>
        </w:rPr>
        <w:t xml:space="preserve">balconies, walkways, and decks </w:t>
      </w:r>
      <w:r w:rsidR="00B05058" w:rsidRPr="001E586B">
        <w:rPr>
          <w:rFonts w:ascii="Times New Roman" w:hAnsi="Times New Roman" w:cs="Times New Roman"/>
          <w:color w:val="0070C0"/>
          <w:sz w:val="20"/>
          <w:szCs w:val="20"/>
        </w:rPr>
        <w:t xml:space="preserve">requiring </w:t>
      </w:r>
      <w:r w:rsidR="00E22B47" w:rsidRPr="001E586B">
        <w:rPr>
          <w:rFonts w:ascii="Times New Roman" w:hAnsi="Times New Roman" w:cs="Times New Roman"/>
          <w:color w:val="0070C0"/>
          <w:sz w:val="20"/>
          <w:szCs w:val="20"/>
        </w:rPr>
        <w:t xml:space="preserve">a </w:t>
      </w:r>
      <w:r w:rsidR="001346FE">
        <w:rPr>
          <w:rFonts w:ascii="Times New Roman" w:hAnsi="Times New Roman" w:cs="Times New Roman"/>
          <w:color w:val="0070C0"/>
          <w:sz w:val="20"/>
          <w:szCs w:val="20"/>
        </w:rPr>
        <w:t>polyurea</w:t>
      </w:r>
      <w:r w:rsidR="001346FE" w:rsidRPr="001E586B">
        <w:rPr>
          <w:rFonts w:ascii="Times New Roman" w:hAnsi="Times New Roman" w:cs="Times New Roman"/>
          <w:color w:val="0070C0"/>
          <w:sz w:val="20"/>
          <w:szCs w:val="20"/>
        </w:rPr>
        <w:t xml:space="preserve"> </w:t>
      </w:r>
      <w:r w:rsidR="00E22B47" w:rsidRPr="001E586B">
        <w:rPr>
          <w:rFonts w:ascii="Times New Roman" w:hAnsi="Times New Roman" w:cs="Times New Roman"/>
          <w:color w:val="0070C0"/>
          <w:sz w:val="20"/>
          <w:szCs w:val="20"/>
        </w:rPr>
        <w:t>technology</w:t>
      </w:r>
      <w:r w:rsidRPr="001E586B">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07 - Thermal and Moisture Protection. </w:t>
      </w:r>
    </w:p>
    <w:p w14:paraId="0138A96F" w14:textId="77777777" w:rsidR="008B535B" w:rsidRPr="001E586B" w:rsidRDefault="008B535B" w:rsidP="00003A11">
      <w:pPr>
        <w:spacing w:after="0" w:line="240" w:lineRule="auto"/>
        <w:rPr>
          <w:rFonts w:ascii="Times New Roman" w:hAnsi="Times New Roman" w:cs="Times New Roman"/>
          <w:color w:val="0070C0"/>
          <w:sz w:val="20"/>
          <w:szCs w:val="20"/>
        </w:rPr>
      </w:pPr>
    </w:p>
    <w:p w14:paraId="7E9325F1" w14:textId="77777777" w:rsidR="00155887" w:rsidRPr="001E586B" w:rsidRDefault="00155887" w:rsidP="00003A11">
      <w:pPr>
        <w:spacing w:after="0" w:line="240" w:lineRule="auto"/>
        <w:rPr>
          <w:rFonts w:ascii="Times New Roman" w:eastAsia="Malgun Gothic"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This </w:t>
      </w:r>
      <w:r w:rsidRPr="001E586B">
        <w:rPr>
          <w:rFonts w:ascii="Times New Roman" w:eastAsia="Malgun Gothic" w:hAnsi="Times New Roman" w:cs="Times New Roman"/>
          <w:color w:val="0070C0"/>
          <w:sz w:val="20"/>
          <w:szCs w:val="20"/>
        </w:rPr>
        <w:t>guide specification</w:t>
      </w:r>
      <w:r w:rsidRPr="001E586B">
        <w:rPr>
          <w:rFonts w:ascii="Times New Roman" w:hAnsi="Times New Roman" w:cs="Times New Roman"/>
          <w:color w:val="0070C0"/>
          <w:sz w:val="20"/>
          <w:szCs w:val="20"/>
        </w:rPr>
        <w:t xml:space="preserve"> is a reference for recommended installation procedures of the products/assembly described; formatted</w:t>
      </w:r>
      <w:r w:rsidRPr="001E586B">
        <w:rPr>
          <w:rFonts w:ascii="Times New Roman" w:eastAsia="Malgun Gothic" w:hAnsi="Times New Roman" w:cs="Times New Roman"/>
          <w:color w:val="0070C0"/>
          <w:sz w:val="20"/>
          <w:szCs w:val="20"/>
        </w:rPr>
        <w:t xml:space="preserve"> in accordance with the </w:t>
      </w:r>
      <w:r w:rsidRPr="001E586B">
        <w:rPr>
          <w:rFonts w:ascii="Times New Roman" w:hAnsi="Times New Roman" w:cs="Times New Roman"/>
          <w:color w:val="0070C0"/>
          <w:sz w:val="20"/>
          <w:szCs w:val="20"/>
        </w:rPr>
        <w:t>Construction Specifications Institute (CSI) Manual of Practice. It is the discretion of the project specification author to use the information within as a whole, or in part, to set a minimum standard of performance. Update “[project specific]” notes and coordinate as required.</w:t>
      </w:r>
      <w:r w:rsidRPr="001E586B">
        <w:rPr>
          <w:rFonts w:ascii="Times New Roman" w:eastAsia="Malgun Gothic" w:hAnsi="Times New Roman" w:cs="Times New Roman"/>
          <w:color w:val="0070C0"/>
          <w:sz w:val="20"/>
          <w:szCs w:val="20"/>
        </w:rPr>
        <w:t xml:space="preserve"> Use of General Contractor/installing Subcontractor identified accordingly</w:t>
      </w:r>
      <w:r w:rsidRPr="001E586B">
        <w:rPr>
          <w:rFonts w:ascii="Times New Roman" w:hAnsi="Times New Roman" w:cs="Times New Roman"/>
          <w:color w:val="0070C0"/>
          <w:sz w:val="20"/>
          <w:szCs w:val="20"/>
        </w:rPr>
        <w:t>; modify as required.</w:t>
      </w:r>
    </w:p>
    <w:p w14:paraId="32EF2269" w14:textId="77777777" w:rsidR="004C7C17" w:rsidRPr="001E586B" w:rsidRDefault="004C7C17" w:rsidP="00003A11">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B07ECB0" w14:textId="26CB9576" w:rsidR="004C7C17" w:rsidRPr="001E586B" w:rsidRDefault="004C7C17" w:rsidP="00003A11">
      <w:pPr>
        <w:autoSpaceDE w:val="0"/>
        <w:autoSpaceDN w:val="0"/>
        <w:adjustRightInd w:val="0"/>
        <w:spacing w:after="0" w:line="240" w:lineRule="auto"/>
        <w:rPr>
          <w:rFonts w:ascii="Times New Roman" w:eastAsia="Malgun Gothic" w:hAnsi="Times New Roman" w:cs="Times New Roman"/>
          <w:color w:val="0070C0"/>
          <w:sz w:val="20"/>
          <w:szCs w:val="20"/>
        </w:rPr>
      </w:pPr>
      <w:r w:rsidRPr="001E586B">
        <w:rPr>
          <w:rFonts w:ascii="Times New Roman" w:eastAsia="Malgun Gothic" w:hAnsi="Times New Roman" w:cs="Times New Roman"/>
          <w:color w:val="0070C0"/>
          <w:sz w:val="20"/>
          <w:szCs w:val="20"/>
          <w:u w:val="single"/>
        </w:rPr>
        <w:t>SPEC NOTE:</w:t>
      </w:r>
      <w:r w:rsidRPr="001E586B">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section serves as a guideline; modify to meet specific project requirements.</w:t>
      </w:r>
    </w:p>
    <w:p w14:paraId="1A0FEDE9" w14:textId="77777777" w:rsidR="004C7C17" w:rsidRPr="001E586B" w:rsidRDefault="004C7C17" w:rsidP="00003A11">
      <w:pPr>
        <w:spacing w:after="0" w:line="240" w:lineRule="auto"/>
        <w:rPr>
          <w:rFonts w:ascii="Times New Roman" w:hAnsi="Times New Roman" w:cs="Times New Roman"/>
          <w:color w:val="0070C0"/>
          <w:u w:val="single"/>
        </w:rPr>
      </w:pPr>
    </w:p>
    <w:p w14:paraId="7026D28B" w14:textId="097140CA" w:rsidR="004C7C17" w:rsidRPr="001E586B" w:rsidRDefault="004C7C17" w:rsidP="00003A11">
      <w:pPr>
        <w:spacing w:after="0" w:line="240" w:lineRule="auto"/>
        <w:rPr>
          <w:rFonts w:ascii="Times New Roman" w:eastAsia="Malgun Gothic" w:hAnsi="Times New Roman" w:cs="Times New Roman"/>
          <w:color w:val="0070C0"/>
          <w:sz w:val="20"/>
          <w:szCs w:val="20"/>
        </w:rPr>
      </w:pPr>
      <w:r w:rsidRPr="001E586B">
        <w:rPr>
          <w:rFonts w:ascii="Times New Roman" w:eastAsia="Malgun Gothic" w:hAnsi="Times New Roman" w:cs="Times New Roman"/>
          <w:color w:val="0070C0"/>
          <w:sz w:val="20"/>
          <w:szCs w:val="20"/>
          <w:u w:val="single"/>
        </w:rPr>
        <w:t>SPEC NOTE</w:t>
      </w:r>
      <w:r w:rsidRPr="001E586B">
        <w:rPr>
          <w:rFonts w:ascii="Times New Roman" w:eastAsia="Malgun Gothic" w:hAnsi="Times New Roman" w:cs="Times New Roman"/>
          <w:color w:val="0070C0"/>
          <w:sz w:val="20"/>
          <w:szCs w:val="20"/>
        </w:rPr>
        <w:t xml:space="preserve">: Delete “SPEC NOTE” sections in the final copy of the specification. </w:t>
      </w:r>
    </w:p>
    <w:p w14:paraId="1C68029A" w14:textId="77777777" w:rsidR="00456DBC" w:rsidRPr="001E586B" w:rsidRDefault="00456DBC" w:rsidP="00003A11">
      <w:pPr>
        <w:spacing w:after="0" w:line="240" w:lineRule="auto"/>
        <w:rPr>
          <w:rFonts w:ascii="Times New Roman" w:hAnsi="Times New Roman" w:cs="Times New Roman"/>
          <w:b/>
          <w:color w:val="0070C0"/>
          <w:sz w:val="20"/>
          <w:szCs w:val="20"/>
        </w:rPr>
      </w:pPr>
      <w:r w:rsidRPr="001E586B">
        <w:rPr>
          <w:rFonts w:ascii="Times New Roman" w:hAnsi="Times New Roman" w:cs="Times New Roman"/>
          <w:b/>
          <w:color w:val="0070C0"/>
          <w:sz w:val="20"/>
          <w:szCs w:val="20"/>
        </w:rPr>
        <w:t>*********************************************************************************************</w:t>
      </w:r>
    </w:p>
    <w:p w14:paraId="5D389B32" w14:textId="77777777" w:rsidR="00456DBC" w:rsidRPr="001E586B" w:rsidRDefault="00456DBC" w:rsidP="00003A11">
      <w:pPr>
        <w:spacing w:after="0" w:line="240" w:lineRule="auto"/>
        <w:rPr>
          <w:rFonts w:ascii="Times New Roman" w:hAnsi="Times New Roman" w:cs="Times New Roman"/>
          <w:b/>
          <w:sz w:val="20"/>
          <w:szCs w:val="20"/>
        </w:rPr>
      </w:pPr>
    </w:p>
    <w:p w14:paraId="4F1C8F71" w14:textId="6C754072" w:rsidR="0052320B" w:rsidRPr="001E586B" w:rsidRDefault="003247AB" w:rsidP="00003A11">
      <w:pPr>
        <w:pStyle w:val="Header"/>
        <w:tabs>
          <w:tab w:val="clear" w:pos="4680"/>
          <w:tab w:val="center" w:pos="3420"/>
        </w:tabs>
        <w:jc w:val="center"/>
        <w:rPr>
          <w:rFonts w:ascii="Times New Roman" w:hAnsi="Times New Roman" w:cs="Times New Roman"/>
          <w:b/>
          <w:sz w:val="20"/>
          <w:szCs w:val="20"/>
        </w:rPr>
      </w:pPr>
      <w:r>
        <w:rPr>
          <w:rFonts w:ascii="Times New Roman" w:hAnsi="Times New Roman" w:cs="Times New Roman"/>
          <w:b/>
          <w:sz w:val="20"/>
          <w:szCs w:val="20"/>
        </w:rPr>
        <w:t xml:space="preserve">SECTION 07 18 </w:t>
      </w:r>
      <w:r w:rsidR="00A36503">
        <w:rPr>
          <w:rFonts w:ascii="Times New Roman" w:hAnsi="Times New Roman" w:cs="Times New Roman"/>
          <w:b/>
          <w:sz w:val="20"/>
          <w:szCs w:val="20"/>
        </w:rPr>
        <w:t>13</w:t>
      </w:r>
    </w:p>
    <w:p w14:paraId="15B7BBBE" w14:textId="63968AB2" w:rsidR="0052320B" w:rsidRPr="001E586B" w:rsidRDefault="00A36503" w:rsidP="00003A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PEDESTRIAN</w:t>
      </w:r>
      <w:r w:rsidRPr="001E586B">
        <w:rPr>
          <w:rFonts w:ascii="Times New Roman" w:hAnsi="Times New Roman" w:cs="Times New Roman"/>
          <w:b/>
          <w:sz w:val="20"/>
          <w:szCs w:val="20"/>
        </w:rPr>
        <w:t xml:space="preserve"> </w:t>
      </w:r>
      <w:r w:rsidR="0052320B" w:rsidRPr="001E586B">
        <w:rPr>
          <w:rFonts w:ascii="Times New Roman" w:hAnsi="Times New Roman" w:cs="Times New Roman"/>
          <w:b/>
          <w:sz w:val="20"/>
          <w:szCs w:val="20"/>
        </w:rPr>
        <w:t>TRAFFIC COATINGS</w:t>
      </w:r>
    </w:p>
    <w:p w14:paraId="3CD9E6B4" w14:textId="77777777" w:rsidR="00F30094" w:rsidRPr="001E586B" w:rsidRDefault="00485964" w:rsidP="00003A11">
      <w:pPr>
        <w:tabs>
          <w:tab w:val="left" w:pos="7911"/>
        </w:tabs>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ab/>
      </w:r>
    </w:p>
    <w:p w14:paraId="0E746401" w14:textId="77777777" w:rsidR="00C00FB4" w:rsidRPr="001E586B" w:rsidRDefault="000E7343" w:rsidP="00003A11">
      <w:pPr>
        <w:pStyle w:val="ListParagraph"/>
        <w:numPr>
          <w:ilvl w:val="0"/>
          <w:numId w:val="1"/>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GENERAL</w:t>
      </w:r>
    </w:p>
    <w:p w14:paraId="222D4153" w14:textId="77777777" w:rsidR="00ED5F9B" w:rsidRPr="001E586B" w:rsidRDefault="00ED5F9B" w:rsidP="00003A11">
      <w:pPr>
        <w:pStyle w:val="ListParagraph"/>
        <w:spacing w:after="0" w:line="240" w:lineRule="auto"/>
        <w:ind w:left="1800"/>
        <w:rPr>
          <w:rFonts w:ascii="Times New Roman" w:hAnsi="Times New Roman" w:cs="Times New Roman"/>
          <w:b/>
          <w:sz w:val="20"/>
          <w:szCs w:val="20"/>
        </w:rPr>
      </w:pPr>
    </w:p>
    <w:p w14:paraId="3D2FC127" w14:textId="77777777" w:rsidR="00BE51CD"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GENERAL REQUIREMENTS</w:t>
      </w:r>
    </w:p>
    <w:p w14:paraId="6C11D141" w14:textId="77777777" w:rsidR="008F677D" w:rsidRPr="001E586B" w:rsidRDefault="008F677D" w:rsidP="00003A11">
      <w:pPr>
        <w:pStyle w:val="ListParagraph"/>
        <w:spacing w:after="0" w:line="240" w:lineRule="auto"/>
        <w:ind w:left="0"/>
        <w:rPr>
          <w:rFonts w:ascii="Times New Roman" w:hAnsi="Times New Roman" w:cs="Times New Roman"/>
          <w:sz w:val="20"/>
          <w:szCs w:val="20"/>
        </w:rPr>
      </w:pPr>
    </w:p>
    <w:p w14:paraId="02958D86" w14:textId="77777777" w:rsidR="00A878F9" w:rsidRPr="001E586B" w:rsidRDefault="00A878F9"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E62F82A" w14:textId="77777777" w:rsidR="00A878F9" w:rsidRPr="001E586B" w:rsidRDefault="00A878F9" w:rsidP="00003A11">
      <w:pPr>
        <w:pStyle w:val="ListParagraph"/>
        <w:spacing w:after="0" w:line="240" w:lineRule="auto"/>
        <w:ind w:left="1440"/>
        <w:rPr>
          <w:rFonts w:ascii="Times New Roman" w:hAnsi="Times New Roman" w:cs="Times New Roman"/>
          <w:sz w:val="20"/>
          <w:szCs w:val="20"/>
        </w:rPr>
      </w:pPr>
    </w:p>
    <w:p w14:paraId="75D73CB9" w14:textId="77777777" w:rsidR="00A878F9" w:rsidRPr="001E586B" w:rsidRDefault="00A878F9"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14:paraId="49A23883" w14:textId="77777777" w:rsidR="00ED5F9B" w:rsidRPr="001E586B" w:rsidRDefault="00ED5F9B" w:rsidP="00003A11">
      <w:pPr>
        <w:pStyle w:val="ListParagraph"/>
        <w:spacing w:line="240" w:lineRule="auto"/>
        <w:rPr>
          <w:rFonts w:ascii="Times New Roman" w:hAnsi="Times New Roman" w:cs="Times New Roman"/>
          <w:sz w:val="20"/>
          <w:szCs w:val="20"/>
        </w:rPr>
      </w:pPr>
    </w:p>
    <w:p w14:paraId="6F5ED8E6" w14:textId="77777777" w:rsidR="00ED5F9B"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SUMMARY</w:t>
      </w:r>
    </w:p>
    <w:p w14:paraId="24B3D6A8" w14:textId="77777777" w:rsidR="00ED5F9B" w:rsidRPr="001E586B" w:rsidRDefault="00ED5F9B" w:rsidP="00003A11">
      <w:pPr>
        <w:pStyle w:val="ListParagraph"/>
        <w:spacing w:after="0" w:line="240" w:lineRule="auto"/>
        <w:ind w:left="0"/>
        <w:rPr>
          <w:rFonts w:ascii="Times New Roman" w:hAnsi="Times New Roman" w:cs="Times New Roman"/>
          <w:sz w:val="20"/>
          <w:szCs w:val="20"/>
        </w:rPr>
      </w:pPr>
    </w:p>
    <w:p w14:paraId="223EC27A" w14:textId="77777777" w:rsidR="00F54560" w:rsidRPr="001E586B" w:rsidRDefault="00ED5F9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This </w:t>
      </w:r>
      <w:r w:rsidR="00940E6A" w:rsidRPr="001E586B">
        <w:rPr>
          <w:rFonts w:ascii="Times New Roman" w:hAnsi="Times New Roman" w:cs="Times New Roman"/>
          <w:sz w:val="20"/>
          <w:szCs w:val="20"/>
        </w:rPr>
        <w:t>S</w:t>
      </w:r>
      <w:r w:rsidRPr="001E586B">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026CC618" w14:textId="77777777" w:rsidR="0052320B" w:rsidRPr="001E586B" w:rsidRDefault="0052320B"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Primer</w:t>
      </w:r>
    </w:p>
    <w:p w14:paraId="3710DF24" w14:textId="21769EAA" w:rsidR="00804533" w:rsidRPr="001E586B" w:rsidRDefault="00645998" w:rsidP="00003A1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220215CE" w14:textId="08241284" w:rsidR="0052320B" w:rsidRPr="001E586B" w:rsidRDefault="00B9309D"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Top </w:t>
      </w:r>
      <w:r w:rsidR="0052320B" w:rsidRPr="001E586B">
        <w:rPr>
          <w:rFonts w:ascii="Times New Roman" w:hAnsi="Times New Roman" w:cs="Times New Roman"/>
          <w:sz w:val="20"/>
          <w:szCs w:val="20"/>
        </w:rPr>
        <w:t>coat</w:t>
      </w:r>
    </w:p>
    <w:p w14:paraId="1A9FB413" w14:textId="77777777" w:rsidR="0077169A" w:rsidRPr="001E586B" w:rsidRDefault="0077169A" w:rsidP="00003A11">
      <w:pPr>
        <w:pStyle w:val="ListParagraph"/>
        <w:spacing w:after="0" w:line="240" w:lineRule="auto"/>
        <w:ind w:left="1944"/>
        <w:rPr>
          <w:rFonts w:ascii="Times New Roman" w:hAnsi="Times New Roman" w:cs="Times New Roman"/>
          <w:sz w:val="20"/>
          <w:szCs w:val="20"/>
        </w:rPr>
      </w:pPr>
    </w:p>
    <w:p w14:paraId="7B243CF6" w14:textId="77777777" w:rsidR="00BE51CD"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RELATED REQUIREMENTS</w:t>
      </w:r>
    </w:p>
    <w:p w14:paraId="3843ABE5" w14:textId="77777777" w:rsidR="00F54560" w:rsidRPr="001E586B" w:rsidRDefault="00F54560" w:rsidP="00003A11">
      <w:pPr>
        <w:spacing w:after="0" w:line="240" w:lineRule="auto"/>
        <w:rPr>
          <w:rFonts w:ascii="Times New Roman" w:hAnsi="Times New Roman" w:cs="Times New Roman"/>
          <w:sz w:val="20"/>
          <w:szCs w:val="20"/>
        </w:rPr>
      </w:pPr>
      <w:bookmarkStart w:id="0" w:name="Text10"/>
    </w:p>
    <w:p w14:paraId="7AE03C3D" w14:textId="78135DB7" w:rsidR="001334F0" w:rsidRPr="001E586B" w:rsidRDefault="001334F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03 – Concrete</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03 5</w:t>
      </w:r>
      <w:r w:rsidR="00A97663" w:rsidRPr="001E586B">
        <w:rPr>
          <w:rFonts w:ascii="Times New Roman" w:hAnsi="Times New Roman" w:cs="Times New Roman"/>
          <w:sz w:val="20"/>
          <w:szCs w:val="20"/>
        </w:rPr>
        <w:t>1</w:t>
      </w:r>
      <w:r w:rsidRPr="001E586B">
        <w:rPr>
          <w:rFonts w:ascii="Times New Roman" w:hAnsi="Times New Roman" w:cs="Times New Roman"/>
          <w:sz w:val="20"/>
          <w:szCs w:val="20"/>
        </w:rPr>
        <w:t xml:space="preserve"> 00 – Cast Roof Decks</w:t>
      </w:r>
    </w:p>
    <w:p w14:paraId="776518A1" w14:textId="77777777" w:rsidR="00994FCB" w:rsidRPr="001E586B" w:rsidRDefault="00994FCB" w:rsidP="00003A11">
      <w:pPr>
        <w:pStyle w:val="ListParagraph"/>
        <w:spacing w:after="0" w:line="240" w:lineRule="auto"/>
        <w:ind w:left="3600"/>
        <w:rPr>
          <w:rFonts w:ascii="Times New Roman" w:hAnsi="Times New Roman" w:cs="Times New Roman"/>
          <w:sz w:val="20"/>
          <w:szCs w:val="20"/>
        </w:rPr>
      </w:pPr>
    </w:p>
    <w:p w14:paraId="0745EC28" w14:textId="1B552718" w:rsidR="001C3258" w:rsidRPr="001E586B" w:rsidRDefault="001C3258"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05 – Metals</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w:t>
      </w:r>
      <w:r w:rsidR="00A97663" w:rsidRPr="001E586B">
        <w:rPr>
          <w:rFonts w:ascii="Times New Roman" w:hAnsi="Times New Roman" w:cs="Times New Roman"/>
          <w:sz w:val="20"/>
          <w:szCs w:val="20"/>
        </w:rPr>
        <w:t>05 30 00</w:t>
      </w:r>
      <w:r w:rsidRPr="001E586B">
        <w:rPr>
          <w:rFonts w:ascii="Times New Roman" w:hAnsi="Times New Roman" w:cs="Times New Roman"/>
          <w:sz w:val="20"/>
          <w:szCs w:val="20"/>
        </w:rPr>
        <w:t xml:space="preserve"> – </w:t>
      </w:r>
      <w:r w:rsidRPr="001E586B">
        <w:rPr>
          <w:rFonts w:ascii="Times New Roman" w:hAnsi="Times New Roman" w:cs="Times New Roman"/>
          <w:sz w:val="20"/>
          <w:szCs w:val="20"/>
        </w:rPr>
        <w:fldChar w:fldCharType="begin">
          <w:ffData>
            <w:name w:val=""/>
            <w:enabled/>
            <w:calcOnExit w:val="0"/>
            <w:textInput>
              <w:default w:val="[Metal decking] [Steel decking]"/>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[Metal decking] [Steel decking]</w:t>
      </w:r>
      <w:r w:rsidRPr="001E586B">
        <w:rPr>
          <w:rFonts w:ascii="Times New Roman" w:hAnsi="Times New Roman" w:cs="Times New Roman"/>
          <w:sz w:val="20"/>
          <w:szCs w:val="20"/>
        </w:rPr>
        <w:fldChar w:fldCharType="end"/>
      </w:r>
    </w:p>
    <w:p w14:paraId="792F5D5E" w14:textId="77777777" w:rsidR="002A4FF3" w:rsidRPr="001E586B" w:rsidRDefault="002A4FF3" w:rsidP="00003A11">
      <w:pPr>
        <w:pStyle w:val="ListParagraph"/>
        <w:spacing w:after="0" w:line="240" w:lineRule="auto"/>
        <w:ind w:left="2880"/>
        <w:rPr>
          <w:rFonts w:ascii="Times New Roman" w:hAnsi="Times New Roman" w:cs="Times New Roman"/>
          <w:sz w:val="20"/>
          <w:szCs w:val="20"/>
        </w:rPr>
      </w:pPr>
    </w:p>
    <w:p w14:paraId="4BB573BA" w14:textId="77777777" w:rsidR="00FE29AC" w:rsidRPr="001E586B" w:rsidRDefault="00C56379"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06 – </w:t>
      </w:r>
      <w:r w:rsidR="001D5692" w:rsidRPr="001E586B">
        <w:rPr>
          <w:rFonts w:ascii="Times New Roman" w:hAnsi="Times New Roman" w:cs="Times New Roman"/>
          <w:sz w:val="20"/>
          <w:szCs w:val="20"/>
        </w:rPr>
        <w:t>Wood, Plastics, and Composites</w:t>
      </w:r>
      <w:r w:rsidRPr="001E586B">
        <w:rPr>
          <w:rFonts w:ascii="Times New Roman" w:hAnsi="Times New Roman" w:cs="Times New Roman"/>
          <w:sz w:val="20"/>
          <w:szCs w:val="20"/>
        </w:rPr>
        <w:t xml:space="preserve">; Section </w:t>
      </w:r>
      <w:r w:rsidR="001D5692" w:rsidRPr="001E586B">
        <w:rPr>
          <w:rFonts w:ascii="Times New Roman" w:hAnsi="Times New Roman" w:cs="Times New Roman"/>
          <w:sz w:val="20"/>
          <w:szCs w:val="20"/>
        </w:rPr>
        <w:t>06 16 00</w:t>
      </w:r>
      <w:r w:rsidRPr="001E586B">
        <w:rPr>
          <w:rFonts w:ascii="Times New Roman" w:hAnsi="Times New Roman" w:cs="Times New Roman"/>
          <w:sz w:val="20"/>
          <w:szCs w:val="20"/>
        </w:rPr>
        <w:t xml:space="preserve"> – </w:t>
      </w:r>
      <w:r w:rsidR="001D5692" w:rsidRPr="001E586B">
        <w:rPr>
          <w:rFonts w:ascii="Times New Roman" w:hAnsi="Times New Roman" w:cs="Times New Roman"/>
          <w:sz w:val="20"/>
          <w:szCs w:val="20"/>
        </w:rPr>
        <w:t>Sheathing</w:t>
      </w:r>
    </w:p>
    <w:p w14:paraId="5C5CD346" w14:textId="59B15062" w:rsidR="004F487C" w:rsidRPr="001E586B" w:rsidRDefault="004F487C" w:rsidP="00003A11">
      <w:pPr>
        <w:spacing w:after="0" w:line="240" w:lineRule="auto"/>
        <w:rPr>
          <w:rFonts w:ascii="Times New Roman" w:hAnsi="Times New Roman" w:cs="Times New Roman"/>
          <w:sz w:val="20"/>
          <w:szCs w:val="20"/>
        </w:rPr>
      </w:pPr>
    </w:p>
    <w:p w14:paraId="608D991F" w14:textId="06BB05A2" w:rsidR="002B4DFD" w:rsidRPr="001E586B" w:rsidRDefault="00994FC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07 </w:t>
      </w:r>
      <w:r w:rsidR="00A97663" w:rsidRPr="001E586B">
        <w:rPr>
          <w:rFonts w:ascii="Times New Roman" w:hAnsi="Times New Roman" w:cs="Times New Roman"/>
          <w:sz w:val="20"/>
          <w:szCs w:val="20"/>
        </w:rPr>
        <w:t xml:space="preserve">– </w:t>
      </w:r>
      <w:r w:rsidRPr="001E586B">
        <w:rPr>
          <w:rFonts w:ascii="Times New Roman" w:hAnsi="Times New Roman" w:cs="Times New Roman"/>
          <w:sz w:val="20"/>
          <w:szCs w:val="20"/>
        </w:rPr>
        <w:t>Thermal and Moisture Protection</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w:t>
      </w:r>
      <w:r w:rsidR="00A97663" w:rsidRPr="001E586B">
        <w:rPr>
          <w:rFonts w:ascii="Times New Roman" w:hAnsi="Times New Roman" w:cs="Times New Roman"/>
          <w:sz w:val="20"/>
          <w:szCs w:val="20"/>
        </w:rPr>
        <w:t>07 2</w:t>
      </w:r>
      <w:r w:rsidR="004F487C" w:rsidRPr="001E586B">
        <w:rPr>
          <w:rFonts w:ascii="Times New Roman" w:hAnsi="Times New Roman" w:cs="Times New Roman"/>
          <w:sz w:val="20"/>
          <w:szCs w:val="20"/>
        </w:rPr>
        <w:t>7</w:t>
      </w:r>
      <w:r w:rsidR="00A97663" w:rsidRPr="001E586B">
        <w:rPr>
          <w:rFonts w:ascii="Times New Roman" w:hAnsi="Times New Roman" w:cs="Times New Roman"/>
          <w:sz w:val="20"/>
          <w:szCs w:val="20"/>
        </w:rPr>
        <w:t xml:space="preserve"> </w:t>
      </w:r>
      <w:r w:rsidR="004F487C" w:rsidRPr="001E586B">
        <w:rPr>
          <w:rFonts w:ascii="Times New Roman" w:hAnsi="Times New Roman" w:cs="Times New Roman"/>
          <w:sz w:val="20"/>
          <w:szCs w:val="20"/>
        </w:rPr>
        <w:t>00</w:t>
      </w:r>
      <w:r w:rsidRPr="001E586B">
        <w:rPr>
          <w:rFonts w:ascii="Times New Roman" w:hAnsi="Times New Roman" w:cs="Times New Roman"/>
          <w:sz w:val="20"/>
          <w:szCs w:val="20"/>
        </w:rPr>
        <w:t xml:space="preserve"> – </w:t>
      </w:r>
      <w:r w:rsidR="004F487C" w:rsidRPr="001E586B">
        <w:rPr>
          <w:rFonts w:ascii="Times New Roman" w:hAnsi="Times New Roman" w:cs="Times New Roman"/>
          <w:sz w:val="20"/>
          <w:szCs w:val="20"/>
        </w:rPr>
        <w:t>Air Barriers</w:t>
      </w:r>
    </w:p>
    <w:p w14:paraId="4FD3BB71" w14:textId="03C97322" w:rsidR="000B2C5B" w:rsidRPr="001E586B" w:rsidRDefault="000B2C5B" w:rsidP="00003A11">
      <w:pPr>
        <w:spacing w:after="0" w:line="240" w:lineRule="auto"/>
        <w:rPr>
          <w:rFonts w:ascii="Times New Roman" w:hAnsi="Times New Roman" w:cs="Times New Roman"/>
          <w:sz w:val="20"/>
          <w:szCs w:val="20"/>
        </w:rPr>
      </w:pPr>
    </w:p>
    <w:p w14:paraId="132D286F" w14:textId="77777777" w:rsidR="00B41A1B" w:rsidRPr="001E586B" w:rsidRDefault="00B41A1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05 – Thermal and Moisture Protection; Section 07 60 00 – Flashing and Sheet Metal</w:t>
      </w:r>
    </w:p>
    <w:p w14:paraId="572AF957" w14:textId="77777777" w:rsidR="00994FCB" w:rsidRPr="001E586B" w:rsidRDefault="00994FCB" w:rsidP="00003A11">
      <w:pPr>
        <w:pStyle w:val="ListParagraph"/>
        <w:spacing w:after="0" w:line="240" w:lineRule="auto"/>
        <w:ind w:left="1440"/>
        <w:rPr>
          <w:rFonts w:ascii="Times New Roman" w:hAnsi="Times New Roman" w:cs="Times New Roman"/>
          <w:sz w:val="20"/>
          <w:szCs w:val="20"/>
        </w:rPr>
      </w:pPr>
    </w:p>
    <w:p w14:paraId="186A5390" w14:textId="312958EB" w:rsidR="002B4DFD" w:rsidRDefault="002B4DFD"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07 – Thermal and Moisture Protection; Section 07 9</w:t>
      </w:r>
      <w:r w:rsidR="008D6C04" w:rsidRPr="001E586B">
        <w:rPr>
          <w:rFonts w:ascii="Times New Roman" w:hAnsi="Times New Roman" w:cs="Times New Roman"/>
          <w:sz w:val="20"/>
          <w:szCs w:val="20"/>
        </w:rPr>
        <w:t>0</w:t>
      </w:r>
      <w:r w:rsidRPr="001E586B">
        <w:rPr>
          <w:rFonts w:ascii="Times New Roman" w:hAnsi="Times New Roman" w:cs="Times New Roman"/>
          <w:sz w:val="20"/>
          <w:szCs w:val="20"/>
        </w:rPr>
        <w:t xml:space="preserve"> 00 – Joint </w:t>
      </w:r>
      <w:r w:rsidR="008D6C04" w:rsidRPr="001E586B">
        <w:rPr>
          <w:rFonts w:ascii="Times New Roman" w:hAnsi="Times New Roman" w:cs="Times New Roman"/>
          <w:sz w:val="20"/>
          <w:szCs w:val="20"/>
        </w:rPr>
        <w:t>Protection</w:t>
      </w:r>
    </w:p>
    <w:p w14:paraId="1A44FC7A" w14:textId="52B1EE8D" w:rsidR="00894387" w:rsidRDefault="00894387" w:rsidP="00003A11">
      <w:pPr>
        <w:spacing w:after="0" w:line="240" w:lineRule="auto"/>
        <w:rPr>
          <w:rFonts w:ascii="Times New Roman" w:hAnsi="Times New Roman" w:cs="Times New Roman"/>
          <w:sz w:val="20"/>
          <w:szCs w:val="20"/>
        </w:rPr>
      </w:pPr>
    </w:p>
    <w:p w14:paraId="0F1975A3" w14:textId="77777777" w:rsidR="002A43E0" w:rsidRDefault="002A43E0" w:rsidP="00003A11">
      <w:pPr>
        <w:spacing w:after="0" w:line="240" w:lineRule="auto"/>
        <w:rPr>
          <w:rFonts w:ascii="Times New Roman" w:hAnsi="Times New Roman" w:cs="Times New Roman"/>
          <w:sz w:val="20"/>
          <w:szCs w:val="20"/>
        </w:rPr>
      </w:pPr>
    </w:p>
    <w:p w14:paraId="54F45F4C" w14:textId="4FEF674F" w:rsidR="00456DBC" w:rsidRPr="001E586B" w:rsidRDefault="00456DBC"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lastRenderedPageBreak/>
        <w:t>********************************************************************************************</w:t>
      </w:r>
    </w:p>
    <w:p w14:paraId="3DF8CDDC" w14:textId="77777777" w:rsidR="00456DBC" w:rsidRPr="001E586B" w:rsidRDefault="00456DBC"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Projects not referencing LEED delete </w:t>
      </w:r>
      <w:r w:rsidR="00161B6E" w:rsidRPr="001E586B">
        <w:rPr>
          <w:rFonts w:ascii="Times New Roman" w:hAnsi="Times New Roman" w:cs="Times New Roman"/>
          <w:color w:val="0070C0"/>
          <w:sz w:val="20"/>
          <w:szCs w:val="20"/>
        </w:rPr>
        <w:t>Sections “</w:t>
      </w:r>
      <w:r w:rsidR="00062F99" w:rsidRPr="001E586B">
        <w:rPr>
          <w:rFonts w:ascii="Times New Roman" w:hAnsi="Times New Roman" w:cs="Times New Roman"/>
          <w:sz w:val="20"/>
          <w:szCs w:val="20"/>
        </w:rPr>
        <w:fldChar w:fldCharType="begin">
          <w:ffData>
            <w:name w:val=""/>
            <w:enabled/>
            <w:calcOnExit w:val="0"/>
            <w:textInput>
              <w:default w:val="X.XX"/>
            </w:textInput>
          </w:ffData>
        </w:fldChar>
      </w:r>
      <w:r w:rsidR="00062F99" w:rsidRPr="001E586B">
        <w:rPr>
          <w:rFonts w:ascii="Times New Roman" w:hAnsi="Times New Roman" w:cs="Times New Roman"/>
          <w:sz w:val="20"/>
          <w:szCs w:val="20"/>
        </w:rPr>
        <w:instrText xml:space="preserve"> FORMTEXT </w:instrText>
      </w:r>
      <w:r w:rsidR="00062F99" w:rsidRPr="001E586B">
        <w:rPr>
          <w:rFonts w:ascii="Times New Roman" w:hAnsi="Times New Roman" w:cs="Times New Roman"/>
          <w:sz w:val="20"/>
          <w:szCs w:val="20"/>
        </w:rPr>
      </w:r>
      <w:r w:rsidR="00062F99" w:rsidRPr="001E586B">
        <w:rPr>
          <w:rFonts w:ascii="Times New Roman" w:hAnsi="Times New Roman" w:cs="Times New Roman"/>
          <w:sz w:val="20"/>
          <w:szCs w:val="20"/>
        </w:rPr>
        <w:fldChar w:fldCharType="separate"/>
      </w:r>
      <w:r w:rsidR="00062F99" w:rsidRPr="001E586B">
        <w:rPr>
          <w:rFonts w:ascii="Times New Roman" w:hAnsi="Times New Roman" w:cs="Times New Roman"/>
          <w:noProof/>
          <w:sz w:val="20"/>
          <w:szCs w:val="20"/>
        </w:rPr>
        <w:t>X.XX</w:t>
      </w:r>
      <w:r w:rsidR="00062F99" w:rsidRPr="001E586B">
        <w:rPr>
          <w:rFonts w:ascii="Times New Roman" w:hAnsi="Times New Roman" w:cs="Times New Roman"/>
          <w:sz w:val="20"/>
          <w:szCs w:val="20"/>
        </w:rPr>
        <w:fldChar w:fldCharType="end"/>
      </w:r>
      <w:r w:rsidR="00161B6E" w:rsidRPr="001E586B">
        <w:rPr>
          <w:rFonts w:ascii="Times New Roman" w:hAnsi="Times New Roman" w:cs="Times New Roman"/>
          <w:color w:val="0070C0"/>
          <w:sz w:val="20"/>
          <w:szCs w:val="20"/>
        </w:rPr>
        <w:t>” and “</w:t>
      </w:r>
      <w:r w:rsidR="00062F99" w:rsidRPr="001E586B">
        <w:rPr>
          <w:rFonts w:ascii="Times New Roman" w:hAnsi="Times New Roman" w:cs="Times New Roman"/>
          <w:sz w:val="20"/>
          <w:szCs w:val="20"/>
        </w:rPr>
        <w:fldChar w:fldCharType="begin">
          <w:ffData>
            <w:name w:val=""/>
            <w:enabled/>
            <w:calcOnExit w:val="0"/>
            <w:textInput>
              <w:default w:val="X.XX"/>
            </w:textInput>
          </w:ffData>
        </w:fldChar>
      </w:r>
      <w:r w:rsidR="00062F99" w:rsidRPr="001E586B">
        <w:rPr>
          <w:rFonts w:ascii="Times New Roman" w:hAnsi="Times New Roman" w:cs="Times New Roman"/>
          <w:sz w:val="20"/>
          <w:szCs w:val="20"/>
        </w:rPr>
        <w:instrText xml:space="preserve"> FORMTEXT </w:instrText>
      </w:r>
      <w:r w:rsidR="00062F99" w:rsidRPr="001E586B">
        <w:rPr>
          <w:rFonts w:ascii="Times New Roman" w:hAnsi="Times New Roman" w:cs="Times New Roman"/>
          <w:sz w:val="20"/>
          <w:szCs w:val="20"/>
        </w:rPr>
      </w:r>
      <w:r w:rsidR="00062F99" w:rsidRPr="001E586B">
        <w:rPr>
          <w:rFonts w:ascii="Times New Roman" w:hAnsi="Times New Roman" w:cs="Times New Roman"/>
          <w:sz w:val="20"/>
          <w:szCs w:val="20"/>
        </w:rPr>
        <w:fldChar w:fldCharType="separate"/>
      </w:r>
      <w:r w:rsidR="00062F99" w:rsidRPr="001E586B">
        <w:rPr>
          <w:rFonts w:ascii="Times New Roman" w:hAnsi="Times New Roman" w:cs="Times New Roman"/>
          <w:noProof/>
          <w:sz w:val="20"/>
          <w:szCs w:val="20"/>
        </w:rPr>
        <w:t>X.XX</w:t>
      </w:r>
      <w:r w:rsidR="00062F99" w:rsidRPr="001E586B">
        <w:rPr>
          <w:rFonts w:ascii="Times New Roman" w:hAnsi="Times New Roman" w:cs="Times New Roman"/>
          <w:sz w:val="20"/>
          <w:szCs w:val="20"/>
        </w:rPr>
        <w:fldChar w:fldCharType="end"/>
      </w:r>
      <w:r w:rsidR="00161B6E" w:rsidRPr="001E586B">
        <w:rPr>
          <w:rFonts w:ascii="Times New Roman" w:hAnsi="Times New Roman" w:cs="Times New Roman"/>
          <w:color w:val="0070C0"/>
          <w:sz w:val="20"/>
          <w:szCs w:val="20"/>
        </w:rPr>
        <w:t xml:space="preserve">” </w:t>
      </w:r>
      <w:r w:rsidRPr="001E586B">
        <w:rPr>
          <w:rFonts w:ascii="Times New Roman" w:hAnsi="Times New Roman" w:cs="Times New Roman"/>
          <w:color w:val="0070C0"/>
          <w:sz w:val="20"/>
          <w:szCs w:val="20"/>
        </w:rPr>
        <w:t>as stated below.</w:t>
      </w:r>
    </w:p>
    <w:p w14:paraId="0CFE564E" w14:textId="77777777" w:rsidR="00456DBC" w:rsidRPr="001E586B" w:rsidRDefault="00456DBC"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4419899" w14:textId="77777777" w:rsidR="00456DBC" w:rsidRPr="001E586B" w:rsidRDefault="00456DBC" w:rsidP="00003A11">
      <w:pPr>
        <w:pStyle w:val="Petroff3"/>
        <w:numPr>
          <w:ilvl w:val="0"/>
          <w:numId w:val="0"/>
        </w:numPr>
        <w:tabs>
          <w:tab w:val="left" w:pos="-1440"/>
        </w:tabs>
        <w:rPr>
          <w:rFonts w:ascii="Times New Roman" w:hAnsi="Times New Roman"/>
          <w:sz w:val="20"/>
          <w:szCs w:val="20"/>
        </w:rPr>
      </w:pPr>
    </w:p>
    <w:bookmarkEnd w:id="0"/>
    <w:p w14:paraId="3387EA24" w14:textId="77777777" w:rsidR="00BE51CD" w:rsidRPr="001E586B" w:rsidRDefault="00ED5F9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w:t>
      </w:r>
      <w:bookmarkStart w:id="1" w:name="Text3"/>
      <w:r w:rsidR="00F560F3" w:rsidRPr="001E586B">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1"/>
      <w:r w:rsidR="00F560F3" w:rsidRPr="001E586B">
        <w:rPr>
          <w:rFonts w:ascii="Times New Roman" w:hAnsi="Times New Roman" w:cs="Times New Roman"/>
          <w:sz w:val="20"/>
          <w:szCs w:val="20"/>
        </w:rPr>
        <w:t xml:space="preserve"> </w:t>
      </w:r>
      <w:r w:rsidRPr="001E586B">
        <w:rPr>
          <w:rFonts w:ascii="Times New Roman" w:hAnsi="Times New Roman" w:cs="Times New Roman"/>
          <w:sz w:val="20"/>
          <w:szCs w:val="20"/>
        </w:rPr>
        <w:t>- LEED Requirements Section</w:t>
      </w:r>
      <w:r w:rsidR="00F560F3" w:rsidRPr="001E586B">
        <w:rPr>
          <w:rFonts w:ascii="Times New Roman" w:hAnsi="Times New Roman" w:cs="Times New Roman"/>
          <w:sz w:val="20"/>
          <w:szCs w:val="20"/>
        </w:rPr>
        <w:t xml:space="preserve"> </w:t>
      </w:r>
      <w:bookmarkStart w:id="2" w:name="Text4"/>
      <w:r w:rsidR="00F560F3" w:rsidRPr="001E586B">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 xml:space="preserve">[project specific] </w:t>
      </w:r>
      <w:r w:rsidR="00F560F3" w:rsidRPr="001E586B">
        <w:rPr>
          <w:rFonts w:ascii="Times New Roman" w:hAnsi="Times New Roman" w:cs="Times New Roman"/>
          <w:sz w:val="20"/>
          <w:szCs w:val="20"/>
        </w:rPr>
        <w:fldChar w:fldCharType="end"/>
      </w:r>
      <w:bookmarkEnd w:id="2"/>
      <w:r w:rsidR="00F560F3"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 </w:t>
      </w:r>
      <w:bookmarkStart w:id="3" w:name="Text5"/>
      <w:r w:rsidR="00F560F3" w:rsidRPr="001E586B">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3"/>
      <w:r w:rsidR="00F560F3" w:rsidRPr="001E586B">
        <w:rPr>
          <w:rFonts w:ascii="Times New Roman" w:hAnsi="Times New Roman" w:cs="Times New Roman"/>
          <w:sz w:val="20"/>
          <w:szCs w:val="20"/>
        </w:rPr>
        <w:t>.</w:t>
      </w:r>
    </w:p>
    <w:p w14:paraId="002E48A4" w14:textId="77777777" w:rsidR="00BE51CD" w:rsidRPr="001E586B" w:rsidRDefault="00BE51CD" w:rsidP="00003A11">
      <w:pPr>
        <w:pStyle w:val="ListParagraph"/>
        <w:spacing w:line="240" w:lineRule="auto"/>
        <w:rPr>
          <w:rFonts w:ascii="Times New Roman" w:hAnsi="Times New Roman" w:cs="Times New Roman"/>
          <w:sz w:val="20"/>
          <w:szCs w:val="20"/>
        </w:rPr>
      </w:pPr>
    </w:p>
    <w:p w14:paraId="0AA55BBA" w14:textId="77777777" w:rsidR="007121F2" w:rsidRPr="001E586B" w:rsidRDefault="007121F2"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ALTERNATES</w:t>
      </w:r>
    </w:p>
    <w:p w14:paraId="04BC9F21" w14:textId="77777777" w:rsidR="007121F2" w:rsidRPr="001E586B" w:rsidRDefault="007121F2" w:rsidP="00003A11">
      <w:pPr>
        <w:spacing w:after="0" w:line="240" w:lineRule="auto"/>
        <w:rPr>
          <w:rFonts w:ascii="Times New Roman" w:hAnsi="Times New Roman" w:cs="Times New Roman"/>
          <w:sz w:val="20"/>
          <w:szCs w:val="20"/>
        </w:rPr>
      </w:pPr>
    </w:p>
    <w:p w14:paraId="53316B73" w14:textId="77777777" w:rsidR="00F54560" w:rsidRPr="001E586B" w:rsidRDefault="00F5456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Submit requests for alternates in accordance with Section </w:t>
      </w:r>
      <w:bookmarkStart w:id="4" w:name="Text2"/>
      <w:r w:rsidRPr="001E586B">
        <w:rPr>
          <w:rFonts w:ascii="Times New Roman" w:hAnsi="Times New Roman" w:cs="Times New Roman"/>
          <w:sz w:val="20"/>
          <w:szCs w:val="20"/>
        </w:rPr>
        <w:fldChar w:fldCharType="begin">
          <w:ffData>
            <w:name w:val="Text2"/>
            <w:enabled/>
            <w:calcOnExit w:val="0"/>
            <w:textInput>
              <w:default w:val="[project specific]"/>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[project specific]</w:t>
      </w:r>
      <w:r w:rsidRPr="001E586B">
        <w:rPr>
          <w:rFonts w:ascii="Times New Roman" w:hAnsi="Times New Roman" w:cs="Times New Roman"/>
          <w:sz w:val="20"/>
          <w:szCs w:val="20"/>
        </w:rPr>
        <w:fldChar w:fldCharType="end"/>
      </w:r>
      <w:bookmarkEnd w:id="4"/>
      <w:r w:rsidRPr="001E586B">
        <w:rPr>
          <w:rFonts w:ascii="Times New Roman" w:hAnsi="Times New Roman" w:cs="Times New Roman"/>
          <w:sz w:val="20"/>
          <w:szCs w:val="20"/>
        </w:rPr>
        <w:t>.</w:t>
      </w:r>
    </w:p>
    <w:p w14:paraId="29F40DBF" w14:textId="77777777" w:rsidR="00C12F1E" w:rsidRPr="001E586B" w:rsidRDefault="00C12F1E" w:rsidP="00003A11">
      <w:pPr>
        <w:spacing w:after="0" w:line="240" w:lineRule="auto"/>
        <w:rPr>
          <w:rFonts w:ascii="Times New Roman" w:hAnsi="Times New Roman" w:cs="Times New Roman"/>
          <w:sz w:val="20"/>
          <w:szCs w:val="20"/>
        </w:rPr>
      </w:pPr>
    </w:p>
    <w:p w14:paraId="185B000A" w14:textId="544DA690" w:rsidR="00DE31AE" w:rsidRPr="001E586B" w:rsidRDefault="005F5F3C"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DE31AE" w:rsidRPr="001E586B">
        <w:rPr>
          <w:rFonts w:ascii="Times New Roman" w:hAnsi="Times New Roman" w:cs="Times New Roman"/>
          <w:sz w:val="20"/>
          <w:szCs w:val="20"/>
        </w:rPr>
        <w:t xml:space="preserve"> must meet the following standards to be considered </w:t>
      </w:r>
      <w:r w:rsidR="00773779" w:rsidRPr="001E586B">
        <w:rPr>
          <w:rFonts w:ascii="Times New Roman" w:hAnsi="Times New Roman" w:cs="Times New Roman"/>
          <w:sz w:val="20"/>
          <w:szCs w:val="20"/>
        </w:rPr>
        <w:t xml:space="preserve">an </w:t>
      </w:r>
      <w:r w:rsidR="00DE31AE" w:rsidRPr="001E586B">
        <w:rPr>
          <w:rFonts w:ascii="Times New Roman" w:hAnsi="Times New Roman" w:cs="Times New Roman"/>
          <w:sz w:val="20"/>
          <w:szCs w:val="20"/>
        </w:rPr>
        <w:t>acceptable substitution:</w:t>
      </w:r>
    </w:p>
    <w:p w14:paraId="1DE667AA" w14:textId="2424C7D0" w:rsidR="00725C19" w:rsidRPr="001E586B" w:rsidRDefault="00725C1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 single source manufacturer must warrant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components.</w:t>
      </w:r>
    </w:p>
    <w:p w14:paraId="5A07C1CA" w14:textId="477C8C1C" w:rsidR="00DE31AE" w:rsidRPr="001E586B" w:rsidRDefault="005F5F3C"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DE31AE" w:rsidRPr="001E586B">
        <w:rPr>
          <w:rFonts w:ascii="Times New Roman" w:hAnsi="Times New Roman" w:cs="Times New Roman"/>
          <w:sz w:val="20"/>
          <w:szCs w:val="20"/>
        </w:rPr>
        <w:t>:</w:t>
      </w:r>
    </w:p>
    <w:p w14:paraId="65485A91" w14:textId="77777777" w:rsidR="00CC7079" w:rsidRPr="001E586B" w:rsidRDefault="00CC7079"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Polyurethane technology </w:t>
      </w:r>
    </w:p>
    <w:p w14:paraId="13ACE8EE" w14:textId="77777777" w:rsidR="00CC7079" w:rsidRPr="001E586B" w:rsidRDefault="00CC7079"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Meets ASTM C957 </w:t>
      </w:r>
    </w:p>
    <w:p w14:paraId="5A0A453E" w14:textId="77777777" w:rsidR="00125E8A" w:rsidRPr="001E586B" w:rsidRDefault="00125E8A" w:rsidP="00003A11">
      <w:pPr>
        <w:pStyle w:val="ListParagraph"/>
        <w:spacing w:after="0" w:line="240" w:lineRule="auto"/>
        <w:ind w:left="1440"/>
        <w:rPr>
          <w:rFonts w:ascii="Times New Roman" w:hAnsi="Times New Roman" w:cs="Times New Roman"/>
          <w:sz w:val="20"/>
          <w:szCs w:val="20"/>
        </w:rPr>
      </w:pPr>
    </w:p>
    <w:p w14:paraId="570F34B0" w14:textId="77777777" w:rsidR="00F54560" w:rsidRPr="001E586B" w:rsidRDefault="00F5456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Alternate submission format to include:</w:t>
      </w:r>
    </w:p>
    <w:p w14:paraId="05538FEF" w14:textId="77777777" w:rsidR="006B246F" w:rsidRPr="001E586B" w:rsidRDefault="006B246F"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Documentation from an independent testing laboratory certifying the performance of the system including auxiliary components meet requirements of this specification.</w:t>
      </w:r>
    </w:p>
    <w:p w14:paraId="2C1462E1" w14:textId="5707B454" w:rsidR="00F54560" w:rsidRPr="001E586B" w:rsidRDefault="00F54560"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References indicating that the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Pr="001E586B">
        <w:rPr>
          <w:rFonts w:ascii="Times New Roman" w:hAnsi="Times New Roman" w:cs="Times New Roman"/>
          <w:sz w:val="20"/>
          <w:szCs w:val="20"/>
        </w:rPr>
        <w:t xml:space="preserve"> has successfully completed projects of similar scope and nature on an annua</w:t>
      </w:r>
      <w:r w:rsidR="00213DBE" w:rsidRPr="001E586B">
        <w:rPr>
          <w:rFonts w:ascii="Times New Roman" w:hAnsi="Times New Roman" w:cs="Times New Roman"/>
          <w:sz w:val="20"/>
          <w:szCs w:val="20"/>
        </w:rPr>
        <w:t xml:space="preserve">l basis for a minimum of </w:t>
      </w:r>
      <w:r w:rsidR="00072CD9" w:rsidRPr="001E586B">
        <w:rPr>
          <w:rFonts w:ascii="Times New Roman" w:hAnsi="Times New Roman" w:cs="Times New Roman"/>
          <w:sz w:val="20"/>
          <w:szCs w:val="20"/>
        </w:rPr>
        <w:t>ten (10)</w:t>
      </w:r>
      <w:r w:rsidR="004C7C17" w:rsidRPr="001E586B">
        <w:rPr>
          <w:rFonts w:ascii="Times New Roman" w:hAnsi="Times New Roman" w:cs="Times New Roman"/>
          <w:sz w:val="20"/>
          <w:szCs w:val="20"/>
        </w:rPr>
        <w:t xml:space="preserve"> </w:t>
      </w:r>
      <w:r w:rsidRPr="001E586B">
        <w:rPr>
          <w:rFonts w:ascii="Times New Roman" w:hAnsi="Times New Roman" w:cs="Times New Roman"/>
          <w:sz w:val="20"/>
          <w:szCs w:val="20"/>
        </w:rPr>
        <w:t>years.</w:t>
      </w:r>
    </w:p>
    <w:p w14:paraId="672068BD" w14:textId="77777777" w:rsidR="00E1362A" w:rsidRPr="001E586B" w:rsidRDefault="00E1362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Product Data:</w:t>
      </w:r>
    </w:p>
    <w:p w14:paraId="615F0B0D" w14:textId="49979901" w:rsidR="00E1362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guide specification</w:t>
      </w:r>
    </w:p>
    <w:p w14:paraId="1637DD3F" w14:textId="20CA7C3C" w:rsidR="00E1362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 xml:space="preserve">technical data sheets </w:t>
      </w:r>
      <w:r w:rsidR="003805A9">
        <w:rPr>
          <w:rFonts w:ascii="Times New Roman" w:hAnsi="Times New Roman" w:cs="Times New Roman"/>
          <w:sz w:val="20"/>
          <w:szCs w:val="20"/>
        </w:rPr>
        <w:t>(TDS)</w:t>
      </w:r>
    </w:p>
    <w:p w14:paraId="782F8676" w14:textId="50CE2F1A" w:rsidR="00E1362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details</w:t>
      </w:r>
    </w:p>
    <w:p w14:paraId="52464F22" w14:textId="77777777" w:rsidR="00E1362A" w:rsidRPr="001E586B" w:rsidRDefault="00E1362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Certificates:</w:t>
      </w:r>
    </w:p>
    <w:p w14:paraId="6E56A557" w14:textId="0846E94E"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certification that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 xml:space="preserve"> components are supplied and warranted by single source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p>
    <w:p w14:paraId="0D11DA38" w14:textId="52997B07"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Statement that installing Subcontractor is authorized by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to complete Work as specified</w:t>
      </w:r>
    </w:p>
    <w:p w14:paraId="00ED4122" w14:textId="5F74CB1D"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Copy of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 xml:space="preserve">Manufacturer’s </w:t>
      </w:r>
      <w:r w:rsidRPr="001E586B">
        <w:rPr>
          <w:rFonts w:ascii="Times New Roman" w:hAnsi="Times New Roman" w:cs="Times New Roman"/>
          <w:sz w:val="20"/>
          <w:szCs w:val="20"/>
        </w:rPr>
        <w:t>current ISO Certifications</w:t>
      </w:r>
    </w:p>
    <w:p w14:paraId="28E85DF7" w14:textId="77777777" w:rsidR="00E1362A" w:rsidRPr="001E586B" w:rsidRDefault="00E1362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75699170" w14:textId="6FFD39D7"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and verification documents as required by the </w:t>
      </w:r>
      <w:r w:rsidR="005F5F3C" w:rsidRPr="001E586B">
        <w:rPr>
          <w:rFonts w:ascii="Times New Roman" w:hAnsi="Times New Roman" w:cs="Times New Roman"/>
          <w:sz w:val="20"/>
          <w:szCs w:val="20"/>
        </w:rPr>
        <w:t>Traffic Coating</w:t>
      </w:r>
      <w:r w:rsidR="00663C6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Pr="001E586B">
        <w:rPr>
          <w:rFonts w:ascii="Times New Roman" w:hAnsi="Times New Roman" w:cs="Times New Roman"/>
          <w:sz w:val="20"/>
          <w:szCs w:val="20"/>
        </w:rPr>
        <w:t>.</w:t>
      </w:r>
    </w:p>
    <w:p w14:paraId="6DFD70AE" w14:textId="77777777" w:rsidR="00E1362A" w:rsidRPr="001E586B" w:rsidRDefault="00E1362A" w:rsidP="00003A11">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Sample warranty</w:t>
      </w:r>
    </w:p>
    <w:p w14:paraId="7B3F6ACE" w14:textId="77777777" w:rsidR="00F54560" w:rsidRPr="001E586B" w:rsidRDefault="00F54560" w:rsidP="00003A11">
      <w:pPr>
        <w:pStyle w:val="ListParagraph"/>
        <w:spacing w:after="0" w:line="240" w:lineRule="auto"/>
        <w:ind w:left="1944"/>
        <w:rPr>
          <w:rFonts w:ascii="Times New Roman" w:hAnsi="Times New Roman" w:cs="Times New Roman"/>
          <w:sz w:val="20"/>
          <w:szCs w:val="20"/>
        </w:rPr>
      </w:pPr>
    </w:p>
    <w:p w14:paraId="4AF15400" w14:textId="2117A805" w:rsidR="00F54560" w:rsidRPr="001E586B" w:rsidRDefault="00F5456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Submit requests for alternates to this specification a minimum of ten (10) working days prior to bid date. I</w:t>
      </w:r>
      <w:r w:rsidR="00D1684C" w:rsidRPr="001E586B">
        <w:rPr>
          <w:rFonts w:ascii="Times New Roman" w:hAnsi="Times New Roman" w:cs="Times New Roman"/>
          <w:sz w:val="20"/>
          <w:szCs w:val="20"/>
        </w:rPr>
        <w:t xml:space="preserve">nclude a list of </w:t>
      </w:r>
      <w:r w:rsidR="00763EF6" w:rsidRPr="001E586B">
        <w:rPr>
          <w:rFonts w:ascii="Times New Roman" w:hAnsi="Times New Roman" w:cs="Times New Roman"/>
          <w:sz w:val="20"/>
          <w:szCs w:val="20"/>
        </w:rPr>
        <w:t>ten</w:t>
      </w:r>
      <w:r w:rsidR="00D1684C" w:rsidRPr="001E586B">
        <w:rPr>
          <w:rFonts w:ascii="Times New Roman" w:hAnsi="Times New Roman" w:cs="Times New Roman"/>
          <w:sz w:val="20"/>
          <w:szCs w:val="20"/>
        </w:rPr>
        <w:t xml:space="preserve"> (10</w:t>
      </w:r>
      <w:r w:rsidRPr="001E586B">
        <w:rPr>
          <w:rFonts w:ascii="Times New Roman" w:hAnsi="Times New Roman" w:cs="Times New Roman"/>
          <w:sz w:val="20"/>
          <w:szCs w:val="20"/>
        </w:rPr>
        <w:t>) projects executed over the past five (5) years.</w:t>
      </w:r>
    </w:p>
    <w:p w14:paraId="273064E2" w14:textId="77777777" w:rsidR="00F54560" w:rsidRPr="001E586B" w:rsidRDefault="00F54560" w:rsidP="00003A11">
      <w:pPr>
        <w:pStyle w:val="ListParagraph"/>
        <w:spacing w:after="0" w:line="240" w:lineRule="auto"/>
        <w:ind w:left="1440"/>
        <w:rPr>
          <w:rFonts w:ascii="Times New Roman" w:hAnsi="Times New Roman" w:cs="Times New Roman"/>
          <w:sz w:val="20"/>
          <w:szCs w:val="20"/>
        </w:rPr>
      </w:pPr>
    </w:p>
    <w:p w14:paraId="069B06A0" w14:textId="77777777" w:rsidR="00A878F9" w:rsidRPr="001E586B" w:rsidRDefault="00A878F9" w:rsidP="00003A11">
      <w:pPr>
        <w:pStyle w:val="ListParagraph"/>
        <w:numPr>
          <w:ilvl w:val="2"/>
          <w:numId w:val="1"/>
        </w:numPr>
        <w:spacing w:after="0" w:line="240" w:lineRule="auto"/>
        <w:rPr>
          <w:rFonts w:ascii="Times New Roman" w:hAnsi="Times New Roman" w:cs="Times New Roman"/>
          <w:sz w:val="20"/>
          <w:szCs w:val="20"/>
          <w:lang w:val="en-GB"/>
        </w:rPr>
      </w:pPr>
      <w:r w:rsidRPr="001E586B">
        <w:rPr>
          <w:rFonts w:ascii="Times New Roman" w:hAnsi="Times New Roman" w:cs="Times New Roman"/>
          <w:sz w:val="20"/>
          <w:szCs w:val="20"/>
          <w:lang w:val="en-GB"/>
        </w:rPr>
        <w:t>Issued addendums confirm acceptable alternates. Do not submit substitute materials after tender closing.</w:t>
      </w:r>
    </w:p>
    <w:p w14:paraId="0459D769" w14:textId="77777777" w:rsidR="007121F2" w:rsidRPr="001E586B" w:rsidRDefault="007121F2" w:rsidP="00003A11">
      <w:pPr>
        <w:pStyle w:val="ListParagraph"/>
        <w:spacing w:after="0" w:line="240" w:lineRule="auto"/>
        <w:ind w:left="1440"/>
        <w:rPr>
          <w:rFonts w:ascii="Times New Roman" w:hAnsi="Times New Roman" w:cs="Times New Roman"/>
          <w:sz w:val="20"/>
          <w:szCs w:val="20"/>
        </w:rPr>
      </w:pPr>
    </w:p>
    <w:p w14:paraId="681EB7D0" w14:textId="77777777" w:rsidR="00BE51CD"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REFERENCES</w:t>
      </w:r>
    </w:p>
    <w:p w14:paraId="7BA5E357" w14:textId="77777777" w:rsidR="00830F21" w:rsidRPr="001E586B" w:rsidRDefault="00830F21" w:rsidP="00003A11">
      <w:pPr>
        <w:pStyle w:val="Petroff2"/>
        <w:numPr>
          <w:ilvl w:val="2"/>
          <w:numId w:val="1"/>
        </w:numPr>
        <w:tabs>
          <w:tab w:val="left" w:pos="-1440"/>
        </w:tabs>
        <w:spacing w:before="240"/>
        <w:rPr>
          <w:rFonts w:ascii="Times New Roman" w:hAnsi="Times New Roman"/>
          <w:b w:val="0"/>
          <w:bCs w:val="0"/>
          <w:sz w:val="20"/>
          <w:szCs w:val="20"/>
        </w:rPr>
      </w:pPr>
      <w:r w:rsidRPr="001E586B">
        <w:rPr>
          <w:rFonts w:ascii="Times New Roman" w:hAnsi="Times New Roman"/>
          <w:b w:val="0"/>
          <w:bCs w:val="0"/>
          <w:sz w:val="20"/>
          <w:szCs w:val="20"/>
        </w:rPr>
        <w:t>American Society for Testing and Materials (ASTM):</w:t>
      </w:r>
    </w:p>
    <w:p w14:paraId="3D06AD6B" w14:textId="5674F67A" w:rsidR="00402346" w:rsidRPr="001E586B" w:rsidRDefault="00402346"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C1583 – Standard Test Method for Tensile Strength of Concrete Surfaces and the Bond Strength or Tensile Strength of Concrete Repair and Overlay Materials by Direct Tension (Pull-off Method)</w:t>
      </w:r>
    </w:p>
    <w:p w14:paraId="52CBA6BF" w14:textId="74600DEB" w:rsidR="00763EF6" w:rsidRPr="001E586B" w:rsidRDefault="00763EF6" w:rsidP="00003A11">
      <w:pPr>
        <w:pStyle w:val="ListParagraph"/>
        <w:numPr>
          <w:ilvl w:val="3"/>
          <w:numId w:val="1"/>
        </w:numPr>
        <w:spacing w:line="240" w:lineRule="auto"/>
        <w:rPr>
          <w:rFonts w:ascii="Times New Roman" w:hAnsi="Times New Roman" w:cs="Times New Roman"/>
          <w:sz w:val="20"/>
          <w:szCs w:val="20"/>
        </w:rPr>
      </w:pPr>
      <w:r w:rsidRPr="001E586B">
        <w:rPr>
          <w:rFonts w:ascii="Times New Roman" w:hAnsi="Times New Roman" w:cs="Times New Roman"/>
          <w:sz w:val="20"/>
          <w:szCs w:val="20"/>
        </w:rPr>
        <w:t>ASTM C7234 – Standard Test Method for Pull-Off Adhesion Strength of Coatings on Concrete Using Portable Pull-Off Adhesion Testers,</w:t>
      </w:r>
    </w:p>
    <w:p w14:paraId="272C4EBA" w14:textId="77777777" w:rsidR="00CC7079" w:rsidRPr="001E586B" w:rsidRDefault="00CC707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ASTM C957/C957M – Standard Specification for High Solids Content, Cold Liquid-Applied Elastomeric Waterproofing Membrane With Integral Wearing Surface) </w:t>
      </w:r>
    </w:p>
    <w:p w14:paraId="48373924" w14:textId="4B3554A9"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D4263 – Standard Test Method for Indicating Moisture in Concrete by the Plastic Sheet Method</w:t>
      </w:r>
    </w:p>
    <w:p w14:paraId="0997E6E2"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D4258 – Standard Practice for Surface Cleaning Concrete for Coating</w:t>
      </w:r>
    </w:p>
    <w:p w14:paraId="2381268C"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D4259 – Standard Practice for Abrading Concrete</w:t>
      </w:r>
    </w:p>
    <w:p w14:paraId="5E220FCD"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D4261 – Standard Practice for Surface Cleaning Concrete Masonry Units for Coating</w:t>
      </w:r>
    </w:p>
    <w:p w14:paraId="2CB09669"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ASTM D5295 – Standard Guide for Preparation of Concrete Surfaces for Adhered (Bonded) Membrane Waterproofing Systems</w:t>
      </w:r>
    </w:p>
    <w:p w14:paraId="48558801" w14:textId="452ACA56" w:rsidR="00F371E4" w:rsidRPr="001E586B" w:rsidRDefault="00F371E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F3010 – Standard Practice for Two-Component Resin Based Membrane-Forming Moisture Mitigation Systems for Use Under Resilient Floor Coverings</w:t>
      </w:r>
    </w:p>
    <w:p w14:paraId="5F9C259B" w14:textId="77777777" w:rsidR="00F54560" w:rsidRPr="001E586B" w:rsidRDefault="00F54560" w:rsidP="00003A11">
      <w:pPr>
        <w:spacing w:after="0" w:line="240" w:lineRule="auto"/>
        <w:rPr>
          <w:rFonts w:ascii="Times New Roman" w:hAnsi="Times New Roman" w:cs="Times New Roman"/>
          <w:sz w:val="20"/>
          <w:szCs w:val="20"/>
        </w:rPr>
      </w:pPr>
    </w:p>
    <w:p w14:paraId="045BA479" w14:textId="77777777" w:rsidR="00830F21" w:rsidRPr="001E586B" w:rsidRDefault="00ED5F9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US Green Building Council (USGBC), Leadership in </w:t>
      </w:r>
      <w:r w:rsidR="00BE51CD" w:rsidRPr="001E586B">
        <w:rPr>
          <w:rFonts w:ascii="Times New Roman" w:hAnsi="Times New Roman" w:cs="Times New Roman"/>
          <w:sz w:val="20"/>
          <w:szCs w:val="20"/>
        </w:rPr>
        <w:t xml:space="preserve">Energy and Environmental Design </w:t>
      </w:r>
      <w:r w:rsidR="00830F21" w:rsidRPr="001E586B">
        <w:rPr>
          <w:rFonts w:ascii="Times New Roman" w:hAnsi="Times New Roman" w:cs="Times New Roman"/>
          <w:sz w:val="20"/>
          <w:szCs w:val="20"/>
        </w:rPr>
        <w:t>(LEED):</w:t>
      </w:r>
    </w:p>
    <w:p w14:paraId="4AC15E6B" w14:textId="77777777" w:rsidR="00BE51CD" w:rsidRPr="001E586B" w:rsidRDefault="00ED5F9B" w:rsidP="00003A11">
      <w:pPr>
        <w:pStyle w:val="ListParagraph"/>
        <w:numPr>
          <w:ilvl w:val="3"/>
          <w:numId w:val="1"/>
        </w:numPr>
        <w:spacing w:after="0" w:line="240" w:lineRule="auto"/>
        <w:rPr>
          <w:rFonts w:ascii="Times New Roman" w:hAnsi="Times New Roman" w:cs="Times New Roman"/>
          <w:sz w:val="20"/>
          <w:szCs w:val="20"/>
          <w:u w:val="single"/>
        </w:rPr>
      </w:pPr>
      <w:r w:rsidRPr="001E586B">
        <w:rPr>
          <w:rFonts w:ascii="Times New Roman" w:hAnsi="Times New Roman" w:cs="Times New Roman"/>
          <w:sz w:val="20"/>
          <w:szCs w:val="20"/>
        </w:rPr>
        <w:t>LEED Reference Guide, Version 4.0</w:t>
      </w:r>
      <w:r w:rsidR="00BE51CD" w:rsidRPr="001E586B">
        <w:rPr>
          <w:rFonts w:ascii="Times New Roman" w:hAnsi="Times New Roman" w:cs="Times New Roman"/>
          <w:sz w:val="20"/>
          <w:szCs w:val="20"/>
        </w:rPr>
        <w:t xml:space="preserve">, and USGBC Project Calculation </w:t>
      </w:r>
      <w:r w:rsidRPr="001E586B">
        <w:rPr>
          <w:rFonts w:ascii="Times New Roman" w:hAnsi="Times New Roman" w:cs="Times New Roman"/>
          <w:sz w:val="20"/>
          <w:szCs w:val="20"/>
        </w:rPr>
        <w:t xml:space="preserve">Spreadsheet. Web Site </w:t>
      </w:r>
      <w:hyperlink r:id="rId8" w:history="1">
        <w:r w:rsidRPr="001E586B">
          <w:rPr>
            <w:rStyle w:val="Hyperlink"/>
            <w:rFonts w:ascii="Times New Roman" w:hAnsi="Times New Roman" w:cs="Times New Roman"/>
            <w:color w:val="auto"/>
            <w:sz w:val="20"/>
            <w:szCs w:val="20"/>
            <w:u w:val="none"/>
          </w:rPr>
          <w:t>http://www.usgbc.org</w:t>
        </w:r>
      </w:hyperlink>
      <w:r w:rsidRPr="001E586B">
        <w:rPr>
          <w:rFonts w:ascii="Times New Roman" w:hAnsi="Times New Roman" w:cs="Times New Roman"/>
          <w:sz w:val="20"/>
          <w:szCs w:val="20"/>
        </w:rPr>
        <w:t>.</w:t>
      </w:r>
      <w:r w:rsidR="00C155B5" w:rsidRPr="001E586B">
        <w:rPr>
          <w:rFonts w:ascii="Times New Roman" w:hAnsi="Times New Roman" w:cs="Times New Roman"/>
          <w:sz w:val="20"/>
          <w:szCs w:val="20"/>
        </w:rPr>
        <w:t xml:space="preserve"> </w:t>
      </w:r>
    </w:p>
    <w:p w14:paraId="77500C01" w14:textId="77777777" w:rsidR="00BE51CD" w:rsidRPr="001E586B" w:rsidRDefault="00BE51CD" w:rsidP="00003A11">
      <w:pPr>
        <w:pStyle w:val="ListParagraph"/>
        <w:spacing w:after="0" w:line="240" w:lineRule="auto"/>
        <w:ind w:left="1944"/>
        <w:rPr>
          <w:rFonts w:ascii="Times New Roman" w:hAnsi="Times New Roman" w:cs="Times New Roman"/>
          <w:sz w:val="20"/>
          <w:szCs w:val="20"/>
        </w:rPr>
      </w:pPr>
    </w:p>
    <w:p w14:paraId="54E97A19" w14:textId="77777777" w:rsidR="00BE51CD" w:rsidRPr="001E586B" w:rsidRDefault="00F24DAC"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ADMINISTRATIVE REQUIREMENTS</w:t>
      </w:r>
    </w:p>
    <w:p w14:paraId="1BFDF51D" w14:textId="77777777" w:rsidR="00F24DAC" w:rsidRPr="001E586B" w:rsidRDefault="00F24DAC" w:rsidP="00003A11">
      <w:pPr>
        <w:spacing w:after="0" w:line="240" w:lineRule="auto"/>
        <w:rPr>
          <w:rFonts w:ascii="Times New Roman" w:hAnsi="Times New Roman" w:cs="Times New Roman"/>
          <w:sz w:val="20"/>
          <w:szCs w:val="20"/>
        </w:rPr>
      </w:pPr>
    </w:p>
    <w:p w14:paraId="78B11FD1" w14:textId="77777777" w:rsidR="008F6213" w:rsidRPr="001E586B" w:rsidRDefault="008F6213"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Pre-installation meetings:</w:t>
      </w:r>
    </w:p>
    <w:p w14:paraId="3E1E7D4D" w14:textId="00DD4772" w:rsidR="00BE51CD" w:rsidRPr="001E586B" w:rsidRDefault="00C00FB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When required, and with prior notice, a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representative will meet with the necessary parties at the jobsite to review and discuss project conditions as it relates to the integrity of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w:t>
      </w:r>
    </w:p>
    <w:p w14:paraId="399CA4CA" w14:textId="77777777" w:rsidR="00C8678F" w:rsidRPr="001E586B" w:rsidRDefault="00C8678F" w:rsidP="00003A11">
      <w:pPr>
        <w:pStyle w:val="ListParagraph"/>
        <w:spacing w:after="0" w:line="240" w:lineRule="auto"/>
        <w:ind w:left="1944"/>
        <w:rPr>
          <w:rFonts w:ascii="Times New Roman" w:hAnsi="Times New Roman" w:cs="Times New Roman"/>
          <w:sz w:val="20"/>
          <w:szCs w:val="20"/>
        </w:rPr>
      </w:pPr>
    </w:p>
    <w:p w14:paraId="1D1B576D" w14:textId="73CA4659" w:rsidR="00244CBB" w:rsidRPr="001E586B" w:rsidRDefault="00244CB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Installation </w:t>
      </w:r>
      <w:r w:rsidR="00452F12" w:rsidRPr="001E586B">
        <w:rPr>
          <w:rFonts w:ascii="Times New Roman" w:hAnsi="Times New Roman" w:cs="Times New Roman"/>
          <w:sz w:val="20"/>
          <w:szCs w:val="20"/>
        </w:rPr>
        <w:t>o</w:t>
      </w:r>
      <w:r w:rsidRPr="001E586B">
        <w:rPr>
          <w:rFonts w:ascii="Times New Roman" w:hAnsi="Times New Roman" w:cs="Times New Roman"/>
          <w:sz w:val="20"/>
          <w:szCs w:val="20"/>
        </w:rPr>
        <w:t>bservations:</w:t>
      </w:r>
    </w:p>
    <w:p w14:paraId="3CF5B6A8" w14:textId="6537AC34" w:rsidR="00244CBB" w:rsidRPr="001E586B" w:rsidRDefault="00A44DB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Onsite</w:t>
      </w:r>
      <w:r w:rsidR="00244CBB" w:rsidRPr="001E586B">
        <w:rPr>
          <w:rFonts w:ascii="Times New Roman" w:hAnsi="Times New Roman" w:cs="Times New Roman"/>
          <w:sz w:val="20"/>
          <w:szCs w:val="20"/>
        </w:rPr>
        <w:t xml:space="preserve"> installation observations include the following phases:</w:t>
      </w:r>
    </w:p>
    <w:p w14:paraId="762F6918" w14:textId="39A120C0" w:rsidR="00C75AF4" w:rsidRPr="001E586B" w:rsidRDefault="00C75AF4"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Substrate verification prior to </w:t>
      </w:r>
      <w:r w:rsidR="005F5F3C" w:rsidRPr="001E586B">
        <w:rPr>
          <w:rFonts w:ascii="Times New Roman" w:hAnsi="Times New Roman" w:cs="Times New Roman"/>
          <w:sz w:val="20"/>
          <w:szCs w:val="20"/>
        </w:rPr>
        <w:t>traffic coating</w:t>
      </w:r>
      <w:r w:rsidR="000265B3" w:rsidRPr="001E586B">
        <w:rPr>
          <w:rFonts w:ascii="Times New Roman" w:hAnsi="Times New Roman" w:cs="Times New Roman"/>
          <w:sz w:val="20"/>
          <w:szCs w:val="20"/>
        </w:rPr>
        <w:t xml:space="preserve"> </w:t>
      </w:r>
      <w:r w:rsidRPr="001E586B">
        <w:rPr>
          <w:rFonts w:ascii="Times New Roman" w:hAnsi="Times New Roman" w:cs="Times New Roman"/>
          <w:sz w:val="20"/>
          <w:szCs w:val="20"/>
        </w:rPr>
        <w:t>installation start</w:t>
      </w:r>
    </w:p>
    <w:p w14:paraId="3C637530" w14:textId="32B8E43A" w:rsidR="00A44DB9"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A44DB9" w:rsidRPr="001E586B">
        <w:rPr>
          <w:rFonts w:ascii="Times New Roman" w:hAnsi="Times New Roman" w:cs="Times New Roman"/>
          <w:sz w:val="20"/>
          <w:szCs w:val="20"/>
        </w:rPr>
        <w:t xml:space="preserve"> installation start</w:t>
      </w:r>
    </w:p>
    <w:p w14:paraId="396D1E81" w14:textId="629F909F" w:rsidR="00244CBB"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B13647" w:rsidRPr="001E586B">
        <w:rPr>
          <w:rFonts w:ascii="Times New Roman" w:hAnsi="Times New Roman" w:cs="Times New Roman"/>
          <w:sz w:val="20"/>
          <w:szCs w:val="20"/>
        </w:rPr>
        <w:t xml:space="preserve"> </w:t>
      </w:r>
      <w:r w:rsidR="00066166" w:rsidRPr="001E586B">
        <w:rPr>
          <w:rFonts w:ascii="Times New Roman" w:hAnsi="Times New Roman" w:cs="Times New Roman"/>
          <w:sz w:val="20"/>
          <w:szCs w:val="20"/>
        </w:rPr>
        <w:t>integrity test</w:t>
      </w:r>
    </w:p>
    <w:p w14:paraId="79938AB8" w14:textId="77777777" w:rsidR="00BE51CD" w:rsidRPr="001E586B" w:rsidRDefault="00BE51CD" w:rsidP="00003A11">
      <w:pPr>
        <w:pStyle w:val="ListParagraph"/>
        <w:spacing w:after="0" w:line="240" w:lineRule="auto"/>
        <w:ind w:left="1440"/>
        <w:rPr>
          <w:rFonts w:ascii="Times New Roman" w:hAnsi="Times New Roman" w:cs="Times New Roman"/>
          <w:sz w:val="20"/>
          <w:szCs w:val="20"/>
        </w:rPr>
      </w:pPr>
    </w:p>
    <w:p w14:paraId="2C3D9F65" w14:textId="77777777" w:rsidR="00946AB9" w:rsidRPr="001E586B" w:rsidRDefault="00C00FB4"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SUBMITTALS</w:t>
      </w:r>
    </w:p>
    <w:p w14:paraId="5318A48E" w14:textId="77777777" w:rsidR="00946AB9" w:rsidRPr="001E586B" w:rsidRDefault="00946AB9" w:rsidP="00003A11">
      <w:pPr>
        <w:pStyle w:val="ListParagraph"/>
        <w:spacing w:after="0" w:line="240" w:lineRule="auto"/>
        <w:ind w:left="1440"/>
        <w:rPr>
          <w:rFonts w:ascii="Times New Roman" w:hAnsi="Times New Roman" w:cs="Times New Roman"/>
          <w:sz w:val="20"/>
          <w:szCs w:val="20"/>
        </w:rPr>
      </w:pPr>
    </w:p>
    <w:p w14:paraId="736DC4A2" w14:textId="77777777" w:rsidR="00EE69E6" w:rsidRPr="001E586B" w:rsidRDefault="00C00FB4"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Provide the following requested information in accordance with Section </w:t>
      </w:r>
      <w:bookmarkStart w:id="5" w:name="Text1"/>
      <w:r w:rsidR="00F560F3" w:rsidRPr="001E586B">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5"/>
      <w:r w:rsidR="00E719E7" w:rsidRPr="001E586B">
        <w:rPr>
          <w:rFonts w:ascii="Times New Roman" w:hAnsi="Times New Roman" w:cs="Times New Roman"/>
          <w:sz w:val="20"/>
          <w:szCs w:val="20"/>
        </w:rPr>
        <w:t xml:space="preserve"> Submittal Procedures</w:t>
      </w:r>
      <w:r w:rsidR="00D729E4" w:rsidRPr="001E586B">
        <w:rPr>
          <w:rFonts w:ascii="Times New Roman" w:hAnsi="Times New Roman" w:cs="Times New Roman"/>
          <w:sz w:val="20"/>
          <w:szCs w:val="20"/>
        </w:rPr>
        <w:t>.</w:t>
      </w:r>
    </w:p>
    <w:p w14:paraId="551D6E04" w14:textId="77777777" w:rsidR="00D729E4" w:rsidRPr="001E586B" w:rsidRDefault="00D729E4" w:rsidP="00003A11">
      <w:pPr>
        <w:pStyle w:val="ListParagraph"/>
        <w:spacing w:after="0" w:line="240" w:lineRule="auto"/>
        <w:ind w:left="1440"/>
        <w:rPr>
          <w:rFonts w:ascii="Times New Roman" w:hAnsi="Times New Roman" w:cs="Times New Roman"/>
          <w:sz w:val="20"/>
          <w:szCs w:val="20"/>
        </w:rPr>
      </w:pPr>
    </w:p>
    <w:p w14:paraId="65127055" w14:textId="77777777" w:rsidR="00D729E4" w:rsidRPr="001E586B" w:rsidRDefault="00E251AE"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Action submittals:</w:t>
      </w:r>
    </w:p>
    <w:p w14:paraId="60ED28EE" w14:textId="77777777" w:rsidR="00507E8A" w:rsidRPr="001E586B" w:rsidRDefault="00507E8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Product Data:</w:t>
      </w:r>
    </w:p>
    <w:p w14:paraId="0548106D" w14:textId="5BCD87C3" w:rsidR="00507E8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guide specification</w:t>
      </w:r>
    </w:p>
    <w:p w14:paraId="38AAE789" w14:textId="0B50BA1E" w:rsidR="00507E8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 xml:space="preserve">technical data sheets </w:t>
      </w:r>
    </w:p>
    <w:p w14:paraId="0F81469E" w14:textId="7EE83081" w:rsidR="00507E8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 xml:space="preserve">details </w:t>
      </w:r>
    </w:p>
    <w:p w14:paraId="6D7ED8B0" w14:textId="77777777" w:rsidR="00507E8A" w:rsidRPr="001E586B" w:rsidRDefault="00507E8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Certificates:</w:t>
      </w:r>
    </w:p>
    <w:p w14:paraId="364BC81B" w14:textId="7F7B1C92"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certification that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 xml:space="preserve"> components are supplied and warranted by single source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w:t>
      </w:r>
      <w:r w:rsidR="009A6E8E" w:rsidRPr="001E586B">
        <w:rPr>
          <w:rFonts w:ascii="Times New Roman" w:hAnsi="Times New Roman" w:cs="Times New Roman"/>
          <w:sz w:val="20"/>
          <w:szCs w:val="20"/>
        </w:rPr>
        <w:t>Manufacturer</w:t>
      </w:r>
    </w:p>
    <w:p w14:paraId="14488A81" w14:textId="24E16E29"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Statement that installing Subcontractor is authorized by </w:t>
      </w:r>
      <w:r w:rsidR="005F5F3C" w:rsidRPr="001E586B">
        <w:rPr>
          <w:rFonts w:ascii="Times New Roman" w:hAnsi="Times New Roman" w:cs="Times New Roman"/>
          <w:sz w:val="20"/>
          <w:szCs w:val="20"/>
        </w:rPr>
        <w:t>Traffic Coating</w:t>
      </w:r>
      <w:r w:rsidR="005F5F3C" w:rsidRPr="001E586B" w:rsidDel="005F5F3C">
        <w:rPr>
          <w:rFonts w:ascii="Times New Roman" w:hAnsi="Times New Roman" w:cs="Times New Roman"/>
          <w:sz w:val="20"/>
          <w:szCs w:val="20"/>
        </w:rPr>
        <w:t xml:space="preserve"> </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to complete Work as specified</w:t>
      </w:r>
    </w:p>
    <w:p w14:paraId="678E8753" w14:textId="77777777" w:rsidR="00507E8A" w:rsidRPr="001E586B" w:rsidRDefault="00507E8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61EA67B9" w14:textId="5385FF7E"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and verification documents as required by the </w:t>
      </w:r>
      <w:r w:rsidR="005F5F3C" w:rsidRPr="001E586B">
        <w:rPr>
          <w:rFonts w:ascii="Times New Roman" w:hAnsi="Times New Roman" w:cs="Times New Roman"/>
          <w:sz w:val="20"/>
          <w:szCs w:val="20"/>
        </w:rPr>
        <w:t xml:space="preserve">Traffic </w:t>
      </w:r>
      <w:r w:rsidR="00EB2CFE" w:rsidRPr="001E586B">
        <w:rPr>
          <w:rFonts w:ascii="Times New Roman" w:hAnsi="Times New Roman" w:cs="Times New Roman"/>
          <w:sz w:val="20"/>
          <w:szCs w:val="20"/>
        </w:rPr>
        <w:t>Coating</w:t>
      </w:r>
      <w:r w:rsidR="00EB2CFE" w:rsidRPr="001E586B" w:rsidDel="005F5F3C">
        <w:rPr>
          <w:rFonts w:ascii="Times New Roman" w:hAnsi="Times New Roman" w:cs="Times New Roman"/>
          <w:sz w:val="20"/>
          <w:szCs w:val="20"/>
        </w:rPr>
        <w:t xml:space="preserve"> </w:t>
      </w:r>
      <w:r w:rsidR="00EB2CFE" w:rsidRPr="001E586B">
        <w:rPr>
          <w:rFonts w:ascii="Times New Roman" w:hAnsi="Times New Roman" w:cs="Times New Roman"/>
          <w:sz w:val="20"/>
          <w:szCs w:val="20"/>
        </w:rPr>
        <w:t>Manufacturer</w:t>
      </w:r>
      <w:r w:rsidRPr="001E586B">
        <w:rPr>
          <w:rFonts w:ascii="Times New Roman" w:hAnsi="Times New Roman" w:cs="Times New Roman"/>
          <w:sz w:val="20"/>
          <w:szCs w:val="20"/>
        </w:rPr>
        <w:t>.</w:t>
      </w:r>
    </w:p>
    <w:p w14:paraId="789A059C" w14:textId="1EB73901" w:rsidR="00507E8A" w:rsidRPr="001E586B" w:rsidRDefault="00507E8A" w:rsidP="00003A11">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Sample warranty</w:t>
      </w:r>
    </w:p>
    <w:p w14:paraId="79742C54" w14:textId="77777777" w:rsidR="00507E8A" w:rsidRPr="001E586B" w:rsidRDefault="00507E8A" w:rsidP="00003A11">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Copy of warranty check list</w:t>
      </w:r>
    </w:p>
    <w:p w14:paraId="0E91CA98" w14:textId="77777777" w:rsidR="00B9309D" w:rsidRPr="001E586B" w:rsidRDefault="00B9309D" w:rsidP="00003A11">
      <w:pPr>
        <w:pStyle w:val="ListParagraph"/>
        <w:spacing w:after="0" w:line="240" w:lineRule="auto"/>
        <w:ind w:left="2448"/>
        <w:rPr>
          <w:rFonts w:ascii="Times New Roman" w:hAnsi="Times New Roman" w:cs="Times New Roman"/>
          <w:sz w:val="20"/>
          <w:szCs w:val="20"/>
        </w:rPr>
      </w:pPr>
    </w:p>
    <w:p w14:paraId="717418A8" w14:textId="77777777" w:rsidR="00D729E4" w:rsidRPr="001E586B" w:rsidRDefault="00C00FB4"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QUALITY ASSURANCE</w:t>
      </w:r>
    </w:p>
    <w:p w14:paraId="0DE2CA30" w14:textId="77777777" w:rsidR="00D729E4" w:rsidRPr="001E586B" w:rsidRDefault="00D729E4" w:rsidP="00003A11">
      <w:pPr>
        <w:pStyle w:val="ListParagraph"/>
        <w:spacing w:after="0" w:line="240" w:lineRule="auto"/>
        <w:ind w:left="0"/>
        <w:rPr>
          <w:rFonts w:ascii="Times New Roman" w:hAnsi="Times New Roman" w:cs="Times New Roman"/>
          <w:sz w:val="20"/>
          <w:szCs w:val="20"/>
        </w:rPr>
      </w:pPr>
    </w:p>
    <w:p w14:paraId="50735AB2" w14:textId="4377769F" w:rsidR="00D729E4" w:rsidRPr="001E586B" w:rsidRDefault="00D729E4"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Single </w:t>
      </w:r>
      <w:r w:rsidR="00452F12" w:rsidRPr="001E586B">
        <w:rPr>
          <w:rFonts w:ascii="Times New Roman" w:hAnsi="Times New Roman" w:cs="Times New Roman"/>
          <w:sz w:val="20"/>
          <w:szCs w:val="20"/>
        </w:rPr>
        <w:t>s</w:t>
      </w:r>
      <w:r w:rsidRPr="001E586B">
        <w:rPr>
          <w:rFonts w:ascii="Times New Roman" w:hAnsi="Times New Roman" w:cs="Times New Roman"/>
          <w:sz w:val="20"/>
          <w:szCs w:val="20"/>
        </w:rPr>
        <w:t xml:space="preserve">ource </w:t>
      </w:r>
      <w:r w:rsidR="00452F12" w:rsidRPr="001E586B">
        <w:rPr>
          <w:rFonts w:ascii="Times New Roman" w:hAnsi="Times New Roman" w:cs="Times New Roman"/>
          <w:sz w:val="20"/>
          <w:szCs w:val="20"/>
        </w:rPr>
        <w:t>re</w:t>
      </w:r>
      <w:r w:rsidRPr="001E586B">
        <w:rPr>
          <w:rFonts w:ascii="Times New Roman" w:hAnsi="Times New Roman" w:cs="Times New Roman"/>
          <w:sz w:val="20"/>
          <w:szCs w:val="20"/>
        </w:rPr>
        <w:t>sponsibility:</w:t>
      </w:r>
    </w:p>
    <w:p w14:paraId="746B2E89" w14:textId="53700041" w:rsidR="00277D59" w:rsidRPr="001E586B" w:rsidRDefault="00277D5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Obtain </w:t>
      </w:r>
      <w:r w:rsidR="005F5F3C" w:rsidRPr="001E586B">
        <w:rPr>
          <w:rFonts w:ascii="Times New Roman" w:hAnsi="Times New Roman" w:cs="Times New Roman"/>
          <w:sz w:val="20"/>
          <w:szCs w:val="20"/>
        </w:rPr>
        <w:t>traffic coating</w:t>
      </w:r>
      <w:r w:rsidR="00CA5A24" w:rsidRPr="001E586B">
        <w:rPr>
          <w:rFonts w:ascii="Times New Roman" w:hAnsi="Times New Roman" w:cs="Times New Roman"/>
          <w:sz w:val="20"/>
          <w:szCs w:val="20"/>
        </w:rPr>
        <w:t xml:space="preserve"> </w:t>
      </w:r>
      <w:r w:rsidR="0082592C" w:rsidRPr="001E586B">
        <w:rPr>
          <w:rFonts w:ascii="Times New Roman" w:hAnsi="Times New Roman" w:cs="Times New Roman"/>
          <w:sz w:val="20"/>
          <w:szCs w:val="20"/>
        </w:rPr>
        <w:t>and auxiliary materials</w:t>
      </w:r>
      <w:r w:rsidR="00E43E3A"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from a single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regularly engaged in the manufacturing and supply of the specified products. </w:t>
      </w:r>
    </w:p>
    <w:p w14:paraId="4EE52FBC" w14:textId="77777777" w:rsidR="00A878F9" w:rsidRPr="001E586B" w:rsidRDefault="00A878F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Verify product compliance with federal, state, and local regulations.</w:t>
      </w:r>
    </w:p>
    <w:p w14:paraId="496523C7" w14:textId="77777777" w:rsidR="00D729E4" w:rsidRPr="001E586B" w:rsidRDefault="00D729E4" w:rsidP="00003A11">
      <w:pPr>
        <w:pStyle w:val="ListParagraph"/>
        <w:spacing w:after="0" w:line="240" w:lineRule="auto"/>
        <w:ind w:left="1944"/>
        <w:rPr>
          <w:rFonts w:ascii="Times New Roman" w:hAnsi="Times New Roman" w:cs="Times New Roman"/>
          <w:sz w:val="20"/>
          <w:szCs w:val="20"/>
        </w:rPr>
      </w:pPr>
    </w:p>
    <w:p w14:paraId="481A5306" w14:textId="77777777" w:rsidR="00D729E4" w:rsidRPr="001E586B" w:rsidRDefault="007E4027"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w:t>
      </w:r>
      <w:r w:rsidR="00E251AE" w:rsidRPr="001E586B">
        <w:rPr>
          <w:rFonts w:ascii="Times New Roman" w:hAnsi="Times New Roman" w:cs="Times New Roman"/>
          <w:sz w:val="20"/>
          <w:szCs w:val="20"/>
        </w:rPr>
        <w:t xml:space="preserve"> qualifications</w:t>
      </w:r>
      <w:r w:rsidR="00D729E4" w:rsidRPr="001E586B">
        <w:rPr>
          <w:rFonts w:ascii="Times New Roman" w:hAnsi="Times New Roman" w:cs="Times New Roman"/>
          <w:sz w:val="20"/>
          <w:szCs w:val="20"/>
        </w:rPr>
        <w:t>:</w:t>
      </w:r>
    </w:p>
    <w:p w14:paraId="34EFDCD4" w14:textId="33A0A33B" w:rsidR="00D729E4" w:rsidRPr="001E586B" w:rsidRDefault="005F5F3C"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D729E4" w:rsidRPr="001E586B">
        <w:rPr>
          <w:rFonts w:ascii="Times New Roman" w:hAnsi="Times New Roman" w:cs="Times New Roman"/>
          <w:sz w:val="20"/>
          <w:szCs w:val="20"/>
        </w:rPr>
        <w:t xml:space="preserve">shall demonstrate qualifications to supply materials of this </w:t>
      </w:r>
      <w:r w:rsidR="00A878F9" w:rsidRPr="001E586B">
        <w:rPr>
          <w:rFonts w:ascii="Times New Roman" w:hAnsi="Times New Roman" w:cs="Times New Roman"/>
          <w:sz w:val="20"/>
          <w:szCs w:val="20"/>
        </w:rPr>
        <w:t>s</w:t>
      </w:r>
      <w:r w:rsidR="00D729E4" w:rsidRPr="001E586B">
        <w:rPr>
          <w:rFonts w:ascii="Times New Roman" w:hAnsi="Times New Roman" w:cs="Times New Roman"/>
          <w:sz w:val="20"/>
          <w:szCs w:val="20"/>
        </w:rPr>
        <w:t>ection by certifying the following:</w:t>
      </w:r>
    </w:p>
    <w:p w14:paraId="70F78E13" w14:textId="50C6C818" w:rsidR="00D729E4"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D729E4" w:rsidRPr="001E586B">
        <w:rPr>
          <w:rFonts w:ascii="Times New Roman" w:hAnsi="Times New Roman" w:cs="Times New Roman"/>
          <w:sz w:val="20"/>
          <w:szCs w:val="20"/>
        </w:rPr>
        <w:t>must not issue warranties for terms longer than they have been manufacturing</w:t>
      </w:r>
      <w:r w:rsidR="005F2E63" w:rsidRPr="001E586B">
        <w:rPr>
          <w:rFonts w:ascii="Times New Roman" w:hAnsi="Times New Roman" w:cs="Times New Roman"/>
          <w:sz w:val="20"/>
          <w:szCs w:val="20"/>
        </w:rPr>
        <w:t>/</w:t>
      </w:r>
      <w:r w:rsidR="00D729E4" w:rsidRPr="001E586B">
        <w:rPr>
          <w:rFonts w:ascii="Times New Roman" w:hAnsi="Times New Roman" w:cs="Times New Roman"/>
          <w:sz w:val="20"/>
          <w:szCs w:val="20"/>
        </w:rPr>
        <w:t>supplying specified products for similar scope of Work.</w:t>
      </w:r>
    </w:p>
    <w:p w14:paraId="2FED0B33" w14:textId="77777777" w:rsidR="00EE69E6" w:rsidRPr="001E586B" w:rsidRDefault="00C00FB4"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Installer</w:t>
      </w:r>
      <w:r w:rsidR="00CC2E3D" w:rsidRPr="001E586B">
        <w:rPr>
          <w:rFonts w:ascii="Times New Roman" w:hAnsi="Times New Roman" w:cs="Times New Roman"/>
          <w:sz w:val="20"/>
          <w:szCs w:val="20"/>
        </w:rPr>
        <w:t xml:space="preserve"> qualifications</w:t>
      </w:r>
      <w:r w:rsidRPr="001E586B">
        <w:rPr>
          <w:rFonts w:ascii="Times New Roman" w:hAnsi="Times New Roman" w:cs="Times New Roman"/>
          <w:sz w:val="20"/>
          <w:szCs w:val="20"/>
        </w:rPr>
        <w:t>:</w:t>
      </w:r>
    </w:p>
    <w:p w14:paraId="7E676C2E" w14:textId="278F42D0" w:rsidR="00725C19" w:rsidRPr="001E586B" w:rsidRDefault="00725C1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Only authorized Subcontractor(s) shall install the</w:t>
      </w:r>
      <w:r w:rsidR="005F5F3C" w:rsidRPr="001E586B">
        <w:rPr>
          <w:rFonts w:ascii="Times New Roman" w:hAnsi="Times New Roman" w:cs="Times New Roman"/>
          <w:sz w:val="20"/>
          <w:szCs w:val="20"/>
        </w:rPr>
        <w:t xml:space="preserve"> traffic coating</w:t>
      </w:r>
      <w:r w:rsidRPr="001E586B">
        <w:rPr>
          <w:rFonts w:ascii="Times New Roman" w:hAnsi="Times New Roman" w:cs="Times New Roman"/>
          <w:sz w:val="20"/>
          <w:szCs w:val="20"/>
        </w:rPr>
        <w:t>.</w:t>
      </w:r>
    </w:p>
    <w:p w14:paraId="4F755F3F" w14:textId="0961BEEF" w:rsidR="00EE69E6" w:rsidRPr="001E586B" w:rsidRDefault="00C00FB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Perform Work in accordance with</w:t>
      </w:r>
      <w:r w:rsidR="008704CA" w:rsidRPr="001E586B">
        <w:rPr>
          <w:rFonts w:ascii="Times New Roman" w:hAnsi="Times New Roman" w:cs="Times New Roman"/>
          <w:sz w:val="20"/>
          <w:szCs w:val="20"/>
        </w:rPr>
        <w:t xml:space="preserve"> the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 xml:space="preserve">published literature and as specified in this section. </w:t>
      </w:r>
    </w:p>
    <w:p w14:paraId="64D3E2EE" w14:textId="2425FF1C" w:rsidR="00EE69E6" w:rsidRPr="001E586B" w:rsidRDefault="00C00FB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Maintain one (1) copy of </w:t>
      </w:r>
      <w:r w:rsidR="008704CA" w:rsidRPr="001E586B">
        <w:rPr>
          <w:rFonts w:ascii="Times New Roman" w:hAnsi="Times New Roman" w:cs="Times New Roman"/>
          <w:sz w:val="20"/>
          <w:szCs w:val="20"/>
        </w:rPr>
        <w:t xml:space="preserve">the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instructions on site.</w:t>
      </w:r>
    </w:p>
    <w:p w14:paraId="298C465C" w14:textId="01E913A8" w:rsidR="00763EF6"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763EF6" w:rsidRPr="001E586B">
        <w:rPr>
          <w:rFonts w:ascii="Times New Roman" w:hAnsi="Times New Roman" w:cs="Times New Roman"/>
          <w:sz w:val="20"/>
          <w:szCs w:val="20"/>
        </w:rPr>
        <w:t>technical bulletins</w:t>
      </w:r>
    </w:p>
    <w:p w14:paraId="5C60030C" w14:textId="1E267CA1" w:rsidR="00763EF6"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763EF6" w:rsidRPr="001E586B">
        <w:rPr>
          <w:rFonts w:ascii="Times New Roman" w:hAnsi="Times New Roman" w:cs="Times New Roman"/>
          <w:sz w:val="20"/>
          <w:szCs w:val="20"/>
        </w:rPr>
        <w:t>details</w:t>
      </w:r>
    </w:p>
    <w:p w14:paraId="5E9D87F0" w14:textId="74D4F8C7" w:rsidR="00763EF6"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3805A9">
        <w:rPr>
          <w:rFonts w:ascii="Times New Roman" w:hAnsi="Times New Roman" w:cs="Times New Roman"/>
          <w:sz w:val="20"/>
          <w:szCs w:val="20"/>
        </w:rPr>
        <w:t>technical data sheets</w:t>
      </w:r>
    </w:p>
    <w:p w14:paraId="7AF6B83C" w14:textId="414D4608" w:rsidR="00725C19" w:rsidRPr="001E586B" w:rsidRDefault="00875A2C"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Allow the</w:t>
      </w:r>
      <w:r w:rsidR="005F5F3C" w:rsidRPr="001E586B">
        <w:rPr>
          <w:rFonts w:ascii="Times New Roman" w:hAnsi="Times New Roman" w:cs="Times New Roman"/>
          <w:sz w:val="20"/>
          <w:szCs w:val="20"/>
        </w:rPr>
        <w:t xml:space="preserve"> Traffic Coating</w:t>
      </w:r>
      <w:r w:rsidR="00725C19" w:rsidRPr="001E586B">
        <w:rPr>
          <w:rFonts w:ascii="Times New Roman" w:hAnsi="Times New Roman" w:cs="Times New Roman"/>
          <w:sz w:val="20"/>
          <w:szCs w:val="20"/>
        </w:rPr>
        <w:t xml:space="preserve"> Manufacturer representative site access during installation. </w:t>
      </w:r>
    </w:p>
    <w:p w14:paraId="6606DAF1" w14:textId="60EDEF3C" w:rsidR="00725C19" w:rsidRPr="001E586B" w:rsidRDefault="00725C1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the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a minimum of two weeks prior to scheduling a meeting.</w:t>
      </w:r>
    </w:p>
    <w:p w14:paraId="676C5357" w14:textId="77777777" w:rsidR="00725C19" w:rsidRPr="001E586B" w:rsidRDefault="00725C19" w:rsidP="00003A11">
      <w:pPr>
        <w:pStyle w:val="ListParagraph"/>
        <w:spacing w:after="0" w:line="240" w:lineRule="auto"/>
        <w:ind w:left="1944"/>
        <w:rPr>
          <w:rFonts w:ascii="Times New Roman" w:hAnsi="Times New Roman" w:cs="Times New Roman"/>
          <w:sz w:val="20"/>
          <w:szCs w:val="20"/>
        </w:rPr>
      </w:pPr>
    </w:p>
    <w:p w14:paraId="3CF84005" w14:textId="725A98C2" w:rsidR="00A14A1A" w:rsidRPr="001E586B" w:rsidRDefault="00A14A1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4163F12F" w14:textId="457995B3" w:rsidR="008861DC" w:rsidRPr="001E586B" w:rsidRDefault="008861DC"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Create mock-up to establish quality of work where practical. Henry recommends a mock-up to </w:t>
      </w:r>
      <w:r w:rsidR="00021D29" w:rsidRPr="001E586B">
        <w:rPr>
          <w:rFonts w:ascii="Times New Roman" w:hAnsi="Times New Roman" w:cs="Times New Roman"/>
          <w:color w:val="0070C0"/>
          <w:sz w:val="20"/>
          <w:szCs w:val="20"/>
        </w:rPr>
        <w:t>verify</w:t>
      </w:r>
      <w:r w:rsidR="00A201A5" w:rsidRPr="001E586B">
        <w:rPr>
          <w:rFonts w:ascii="Times New Roman" w:hAnsi="Times New Roman" w:cs="Times New Roman"/>
          <w:color w:val="0070C0"/>
          <w:sz w:val="20"/>
          <w:szCs w:val="20"/>
        </w:rPr>
        <w:t xml:space="preserve"> aggregate, color, and slip</w:t>
      </w:r>
      <w:r w:rsidR="00475FDA">
        <w:rPr>
          <w:rFonts w:ascii="Times New Roman" w:hAnsi="Times New Roman" w:cs="Times New Roman"/>
          <w:color w:val="0070C0"/>
          <w:sz w:val="20"/>
          <w:szCs w:val="20"/>
        </w:rPr>
        <w:t>/skid</w:t>
      </w:r>
      <w:r w:rsidR="00A201A5" w:rsidRPr="001E586B">
        <w:rPr>
          <w:rFonts w:ascii="Times New Roman" w:hAnsi="Times New Roman" w:cs="Times New Roman"/>
          <w:color w:val="0070C0"/>
          <w:sz w:val="20"/>
          <w:szCs w:val="20"/>
        </w:rPr>
        <w:t xml:space="preserve"> resistance are aligned with proj</w:t>
      </w:r>
      <w:r w:rsidR="00CF7800" w:rsidRPr="001E586B">
        <w:rPr>
          <w:rFonts w:ascii="Times New Roman" w:hAnsi="Times New Roman" w:cs="Times New Roman"/>
          <w:color w:val="0070C0"/>
          <w:sz w:val="20"/>
          <w:szCs w:val="20"/>
        </w:rPr>
        <w:t>ect specific aesthetics an</w:t>
      </w:r>
      <w:r w:rsidR="00CF7800" w:rsidRPr="00515224">
        <w:rPr>
          <w:rFonts w:ascii="Times New Roman" w:hAnsi="Times New Roman" w:cs="Times New Roman"/>
          <w:color w:val="0070C0"/>
          <w:sz w:val="20"/>
          <w:szCs w:val="20"/>
        </w:rPr>
        <w:t xml:space="preserve">d </w:t>
      </w:r>
      <w:r w:rsidR="005F5F3C" w:rsidRPr="00515224">
        <w:rPr>
          <w:rFonts w:ascii="Times New Roman" w:hAnsi="Times New Roman" w:cs="Times New Roman"/>
          <w:color w:val="0070C0"/>
          <w:sz w:val="20"/>
          <w:szCs w:val="20"/>
        </w:rPr>
        <w:t>Traffic Coating</w:t>
      </w:r>
      <w:r w:rsidR="00A201A5" w:rsidRPr="00515224">
        <w:rPr>
          <w:rFonts w:ascii="Times New Roman" w:hAnsi="Times New Roman" w:cs="Times New Roman"/>
          <w:color w:val="0070C0"/>
          <w:sz w:val="20"/>
          <w:szCs w:val="20"/>
        </w:rPr>
        <w:t xml:space="preserve"> </w:t>
      </w:r>
      <w:r w:rsidR="00A201A5" w:rsidRPr="001E586B">
        <w:rPr>
          <w:rFonts w:ascii="Times New Roman" w:hAnsi="Times New Roman" w:cs="Times New Roman"/>
          <w:color w:val="0070C0"/>
          <w:sz w:val="20"/>
          <w:szCs w:val="20"/>
        </w:rPr>
        <w:t>Manufacturer</w:t>
      </w:r>
      <w:r w:rsidR="005F5F3C" w:rsidRPr="001E586B">
        <w:rPr>
          <w:rFonts w:ascii="Times New Roman" w:hAnsi="Times New Roman" w:cs="Times New Roman"/>
          <w:color w:val="0070C0"/>
          <w:sz w:val="20"/>
          <w:szCs w:val="20"/>
        </w:rPr>
        <w:t>’</w:t>
      </w:r>
      <w:r w:rsidR="00A201A5" w:rsidRPr="001E586B">
        <w:rPr>
          <w:rFonts w:ascii="Times New Roman" w:hAnsi="Times New Roman" w:cs="Times New Roman"/>
          <w:color w:val="0070C0"/>
          <w:sz w:val="20"/>
          <w:szCs w:val="20"/>
        </w:rPr>
        <w:t>s published literature.</w:t>
      </w:r>
      <w:r w:rsidRPr="001E586B">
        <w:rPr>
          <w:rFonts w:ascii="Times New Roman" w:hAnsi="Times New Roman" w:cs="Times New Roman"/>
          <w:color w:val="0070C0"/>
          <w:sz w:val="20"/>
          <w:szCs w:val="20"/>
        </w:rPr>
        <w:t xml:space="preserve"> Refer to and coordinate with Section 2.02 Materials. Projects not referencing Mock-Ups delete Section “1.09” as stated below.</w:t>
      </w:r>
    </w:p>
    <w:p w14:paraId="5722744B" w14:textId="77777777" w:rsidR="00A14A1A" w:rsidRPr="001E586B" w:rsidRDefault="00A14A1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3B6EEA43" w14:textId="77777777" w:rsidR="00A14A1A" w:rsidRPr="001E586B" w:rsidRDefault="00A14A1A" w:rsidP="00003A11">
      <w:pPr>
        <w:pStyle w:val="Petroff2"/>
        <w:numPr>
          <w:ilvl w:val="0"/>
          <w:numId w:val="0"/>
        </w:numPr>
        <w:tabs>
          <w:tab w:val="left" w:pos="-1440"/>
        </w:tabs>
        <w:rPr>
          <w:rFonts w:ascii="Times New Roman" w:hAnsi="Times New Roman"/>
          <w:b w:val="0"/>
          <w:bCs w:val="0"/>
          <w:sz w:val="20"/>
          <w:szCs w:val="20"/>
        </w:rPr>
      </w:pPr>
    </w:p>
    <w:p w14:paraId="01132EFB" w14:textId="77777777" w:rsidR="00A878F9" w:rsidRPr="001E586B" w:rsidRDefault="00A878F9"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MOCK-UPS</w:t>
      </w:r>
    </w:p>
    <w:p w14:paraId="57FDF8B9" w14:textId="77777777"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Pr="001E586B">
        <w:rPr>
          <w:rFonts w:ascii="Times New Roman" w:hAnsi="Times New Roman" w:cs="Times New Roman"/>
          <w:sz w:val="20"/>
          <w:szCs w:val="20"/>
        </w:rPr>
        <w:fldChar w:fldCharType="begin">
          <w:ffData>
            <w:name w:val="Text1"/>
            <w:enabled/>
            <w:calcOnExit w:val="0"/>
            <w:textInput>
              <w:default w:val="[project specific]"/>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[project specific]</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w:t>
      </w:r>
      <w:r w:rsidRPr="001E586B">
        <w:rPr>
          <w:rFonts w:ascii="Times New Roman" w:eastAsia="Times New Roman" w:hAnsi="Times New Roman" w:cs="Times New Roman"/>
          <w:bCs/>
          <w:sz w:val="20"/>
          <w:szCs w:val="20"/>
        </w:rPr>
        <w:t>for mock-ups and as follows:</w:t>
      </w:r>
    </w:p>
    <w:p w14:paraId="453BAB1F" w14:textId="69ABB342" w:rsidR="00A878F9" w:rsidRPr="001E586B" w:rsidRDefault="00A878F9" w:rsidP="00003A11">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Where directed by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r w:rsidRPr="001E586B">
        <w:rPr>
          <w:rFonts w:ascii="Times New Roman" w:eastAsia="Times New Roman" w:hAnsi="Times New Roman" w:cs="Times New Roman"/>
          <w:bCs/>
          <w:sz w:val="20"/>
          <w:szCs w:val="20"/>
          <w:lang w:val="en-GB"/>
        </w:rPr>
        <w:t xml:space="preserve"> </w:t>
      </w:r>
      <w:r w:rsidR="009003E4" w:rsidRPr="001E586B">
        <w:rPr>
          <w:rFonts w:ascii="Times New Roman" w:eastAsia="Times New Roman" w:hAnsi="Times New Roman" w:cs="Times New Roman"/>
          <w:bCs/>
          <w:sz w:val="20"/>
          <w:szCs w:val="20"/>
          <w:lang w:val="en-GB"/>
        </w:rPr>
        <w:t xml:space="preserve">conduct moisture detection survey and </w:t>
      </w:r>
      <w:r w:rsidR="00D16004" w:rsidRPr="001E586B">
        <w:rPr>
          <w:rFonts w:ascii="Times New Roman" w:eastAsia="Times New Roman" w:hAnsi="Times New Roman" w:cs="Times New Roman"/>
          <w:bCs/>
          <w:sz w:val="20"/>
          <w:szCs w:val="20"/>
          <w:lang w:val="en-GB"/>
        </w:rPr>
        <w:t>install</w:t>
      </w:r>
      <w:r w:rsidRPr="001E586B">
        <w:rPr>
          <w:rFonts w:ascii="Times New Roman" w:eastAsia="Times New Roman" w:hAnsi="Times New Roman" w:cs="Times New Roman"/>
          <w:bCs/>
          <w:sz w:val="20"/>
          <w:szCs w:val="20"/>
        </w:rPr>
        <w:t xml:space="preserve"> typical </w:t>
      </w:r>
      <w:r w:rsidR="005F5F3C" w:rsidRPr="001E586B">
        <w:rPr>
          <w:rFonts w:ascii="Times New Roman" w:hAnsi="Times New Roman" w:cs="Times New Roman"/>
          <w:sz w:val="20"/>
          <w:szCs w:val="20"/>
        </w:rPr>
        <w:t>traffic coating</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ten</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10</w:t>
      </w:r>
      <w:r w:rsidRPr="001E586B">
        <w:rPr>
          <w:rFonts w:ascii="Times New Roman" w:eastAsia="Times New Roman" w:hAnsi="Times New Roman" w:cs="Times New Roman"/>
          <w:bCs/>
          <w:sz w:val="20"/>
          <w:szCs w:val="20"/>
        </w:rPr>
        <w:t xml:space="preserve">) feet by </w:t>
      </w:r>
      <w:r w:rsidR="00D16004" w:rsidRPr="001E586B">
        <w:rPr>
          <w:rFonts w:ascii="Times New Roman" w:eastAsia="Times New Roman" w:hAnsi="Times New Roman" w:cs="Times New Roman"/>
          <w:bCs/>
          <w:sz w:val="20"/>
          <w:szCs w:val="20"/>
        </w:rPr>
        <w:t>ten</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10</w:t>
      </w:r>
      <w:r w:rsidRPr="001E586B">
        <w:rPr>
          <w:rFonts w:ascii="Times New Roman" w:eastAsia="Times New Roman" w:hAnsi="Times New Roman" w:cs="Times New Roman"/>
          <w:bCs/>
          <w:sz w:val="20"/>
          <w:szCs w:val="20"/>
        </w:rPr>
        <w:t xml:space="preserve">) feet, incorporating </w:t>
      </w:r>
      <w:r w:rsidR="005F5F3C" w:rsidRPr="001E586B">
        <w:rPr>
          <w:rFonts w:ascii="Times New Roman" w:hAnsi="Times New Roman" w:cs="Times New Roman"/>
          <w:sz w:val="20"/>
          <w:szCs w:val="20"/>
        </w:rPr>
        <w:t>traffic coating</w:t>
      </w:r>
      <w:r w:rsidRPr="001E586B">
        <w:rPr>
          <w:rFonts w:ascii="Times New Roman" w:eastAsia="Times New Roman" w:hAnsi="Times New Roman" w:cs="Times New Roman"/>
          <w:bCs/>
          <w:sz w:val="20"/>
          <w:szCs w:val="20"/>
        </w:rPr>
        <w:t>, substrate materials, and adjacent materials including</w:t>
      </w:r>
      <w:r w:rsidR="00B84435" w:rsidRPr="001E586B">
        <w:rPr>
          <w:rFonts w:ascii="Times New Roman" w:eastAsia="Times New Roman" w:hAnsi="Times New Roman" w:cs="Times New Roman"/>
          <w:bCs/>
          <w:sz w:val="20"/>
          <w:szCs w:val="20"/>
        </w:rPr>
        <w:t xml:space="preserve"> surface preparation, </w:t>
      </w:r>
      <w:r w:rsidR="00FE69A7" w:rsidRPr="001E586B">
        <w:rPr>
          <w:rFonts w:ascii="Times New Roman" w:eastAsia="Times New Roman" w:hAnsi="Times New Roman" w:cs="Times New Roman"/>
          <w:bCs/>
          <w:sz w:val="20"/>
          <w:szCs w:val="20"/>
        </w:rPr>
        <w:t xml:space="preserve">crack and joint treatment, </w:t>
      </w:r>
      <w:r w:rsidR="005F5F3C" w:rsidRPr="001E586B">
        <w:rPr>
          <w:rFonts w:ascii="Times New Roman" w:eastAsia="Times New Roman" w:hAnsi="Times New Roman" w:cs="Times New Roman"/>
          <w:bCs/>
          <w:sz w:val="20"/>
          <w:szCs w:val="20"/>
        </w:rPr>
        <w:t>traffic coating</w:t>
      </w:r>
      <w:r w:rsidR="00FE69A7" w:rsidRPr="001E586B">
        <w:rPr>
          <w:rFonts w:ascii="Times New Roman" w:eastAsia="Times New Roman" w:hAnsi="Times New Roman" w:cs="Times New Roman"/>
          <w:bCs/>
          <w:sz w:val="20"/>
          <w:szCs w:val="20"/>
        </w:rPr>
        <w:t xml:space="preserve"> application, flashings, transitions, and </w:t>
      </w:r>
      <w:r w:rsidR="00915064" w:rsidRPr="001E586B">
        <w:rPr>
          <w:rFonts w:ascii="Times New Roman" w:eastAsia="Times New Roman" w:hAnsi="Times New Roman" w:cs="Times New Roman"/>
          <w:bCs/>
          <w:sz w:val="20"/>
          <w:szCs w:val="20"/>
        </w:rPr>
        <w:t>terminations</w:t>
      </w:r>
      <w:r w:rsidRPr="001E586B">
        <w:rPr>
          <w:rFonts w:ascii="Times New Roman" w:eastAsia="Times New Roman" w:hAnsi="Times New Roman" w:cs="Times New Roman"/>
          <w:bCs/>
          <w:sz w:val="20"/>
          <w:szCs w:val="20"/>
        </w:rPr>
        <w:t>.</w:t>
      </w:r>
    </w:p>
    <w:p w14:paraId="120E2DE4" w14:textId="772DDEEA" w:rsidR="00021D29" w:rsidRPr="001E586B" w:rsidRDefault="00021D29" w:rsidP="00003A11">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Verify aggregate, color, and slip</w:t>
      </w:r>
      <w:r w:rsidR="00384691">
        <w:rPr>
          <w:rFonts w:ascii="Times New Roman" w:eastAsia="Times New Roman" w:hAnsi="Times New Roman" w:cs="Times New Roman"/>
          <w:bCs/>
          <w:sz w:val="20"/>
          <w:szCs w:val="20"/>
        </w:rPr>
        <w:t>/skid</w:t>
      </w:r>
      <w:r w:rsidRPr="001E586B">
        <w:rPr>
          <w:rFonts w:ascii="Times New Roman" w:eastAsia="Times New Roman" w:hAnsi="Times New Roman" w:cs="Times New Roman"/>
          <w:bCs/>
          <w:sz w:val="20"/>
          <w:szCs w:val="20"/>
        </w:rPr>
        <w:t xml:space="preserve"> resistance are align</w:t>
      </w:r>
      <w:r w:rsidR="004A7277" w:rsidRPr="001E586B">
        <w:rPr>
          <w:rFonts w:ascii="Times New Roman" w:eastAsia="Times New Roman" w:hAnsi="Times New Roman" w:cs="Times New Roman"/>
          <w:bCs/>
          <w:sz w:val="20"/>
          <w:szCs w:val="20"/>
        </w:rPr>
        <w:t>ed</w:t>
      </w:r>
      <w:r w:rsidRPr="001E586B">
        <w:rPr>
          <w:rFonts w:ascii="Times New Roman" w:eastAsia="Times New Roman" w:hAnsi="Times New Roman" w:cs="Times New Roman"/>
          <w:bCs/>
          <w:sz w:val="20"/>
          <w:szCs w:val="20"/>
        </w:rPr>
        <w:t xml:space="preserve"> with proj</w:t>
      </w:r>
      <w:r w:rsidR="00CF7800" w:rsidRPr="001E586B">
        <w:rPr>
          <w:rFonts w:ascii="Times New Roman" w:eastAsia="Times New Roman" w:hAnsi="Times New Roman" w:cs="Times New Roman"/>
          <w:bCs/>
          <w:sz w:val="20"/>
          <w:szCs w:val="20"/>
        </w:rPr>
        <w:t xml:space="preserve">ect specific aesthetics and </w:t>
      </w:r>
      <w:r w:rsidR="005F5F3C" w:rsidRPr="001E586B">
        <w:rPr>
          <w:rFonts w:ascii="Times New Roman" w:hAnsi="Times New Roman" w:cs="Times New Roman"/>
          <w:sz w:val="20"/>
          <w:szCs w:val="20"/>
        </w:rPr>
        <w:t>Traffic Coating</w:t>
      </w:r>
      <w:r w:rsidR="005F5F3C" w:rsidRPr="001E586B">
        <w:rPr>
          <w:rFonts w:ascii="Times New Roman" w:eastAsia="Times New Roman" w:hAnsi="Times New Roman" w:cs="Times New Roman"/>
          <w:bCs/>
          <w:sz w:val="20"/>
          <w:szCs w:val="20"/>
        </w:rPr>
        <w:t xml:space="preserve"> </w:t>
      </w:r>
      <w:r w:rsidRPr="001E586B">
        <w:rPr>
          <w:rFonts w:ascii="Times New Roman" w:eastAsia="Times New Roman" w:hAnsi="Times New Roman" w:cs="Times New Roman"/>
          <w:bCs/>
          <w:sz w:val="20"/>
          <w:szCs w:val="20"/>
        </w:rPr>
        <w:t>Manufacturers published literature.</w:t>
      </w:r>
    </w:p>
    <w:p w14:paraId="1D20A85E" w14:textId="5C2A8F90"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Notify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w:t>
      </w:r>
      <w:r w:rsidR="00B617FB" w:rsidRPr="001E586B">
        <w:rPr>
          <w:rFonts w:ascii="Times New Roman" w:eastAsia="Times New Roman" w:hAnsi="Times New Roman" w:cs="Times New Roman"/>
          <w:bCs/>
          <w:sz w:val="20"/>
          <w:szCs w:val="20"/>
        </w:rPr>
        <w:t xml:space="preserve">a minimum </w:t>
      </w:r>
      <w:r w:rsidR="00763EF6" w:rsidRPr="001E586B">
        <w:rPr>
          <w:rFonts w:ascii="Times New Roman" w:eastAsia="Times New Roman" w:hAnsi="Times New Roman" w:cs="Times New Roman"/>
          <w:bCs/>
          <w:sz w:val="20"/>
          <w:szCs w:val="20"/>
        </w:rPr>
        <w:t>fourteen</w:t>
      </w:r>
      <w:r w:rsidR="00B617FB" w:rsidRPr="001E586B">
        <w:rPr>
          <w:rFonts w:ascii="Times New Roman" w:eastAsia="Times New Roman" w:hAnsi="Times New Roman" w:cs="Times New Roman"/>
          <w:bCs/>
          <w:sz w:val="20"/>
          <w:szCs w:val="20"/>
        </w:rPr>
        <w:t xml:space="preserve"> (14</w:t>
      </w:r>
      <w:r w:rsidRPr="001E586B">
        <w:rPr>
          <w:rFonts w:ascii="Times New Roman" w:eastAsia="Times New Roman" w:hAnsi="Times New Roman" w:cs="Times New Roman"/>
          <w:bCs/>
          <w:sz w:val="20"/>
          <w:szCs w:val="20"/>
        </w:rPr>
        <w:t>) days prior to mock-up construction.</w:t>
      </w:r>
    </w:p>
    <w:p w14:paraId="08E7EB67" w14:textId="77777777"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eastAsia="Times New Roman" w:hAnsi="Times New Roman" w:cs="Times New Roman"/>
          <w:bCs/>
          <w:sz w:val="20"/>
          <w:szCs w:val="20"/>
        </w:rPr>
        <w:t xml:space="preserve"> specifically notes such deviations in writing.</w:t>
      </w:r>
    </w:p>
    <w:p w14:paraId="443E8C4F" w14:textId="32C20314"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Once reviewed by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eastAsia="Times New Roman" w:hAnsi="Times New Roman" w:cs="Times New Roman"/>
          <w:bCs/>
          <w:sz w:val="20"/>
          <w:szCs w:val="20"/>
        </w:rPr>
        <w:t>, acceptable mock-up can form a permanent part of the Work and will form the basis for acceptance for the remainder of the project.</w:t>
      </w:r>
    </w:p>
    <w:p w14:paraId="16A86ACE" w14:textId="2B6C25A9" w:rsidR="001F2D27"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Remove and replace materials found unacceptable at no additional cost to Owner.</w:t>
      </w:r>
    </w:p>
    <w:p w14:paraId="6EEDA14E" w14:textId="77777777" w:rsidR="001F2D27" w:rsidRPr="001E586B" w:rsidRDefault="001F2D27" w:rsidP="00003A11">
      <w:pPr>
        <w:widowControl w:val="0"/>
        <w:tabs>
          <w:tab w:val="left" w:pos="-1440"/>
        </w:tabs>
        <w:autoSpaceDE w:val="0"/>
        <w:autoSpaceDN w:val="0"/>
        <w:adjustRightInd w:val="0"/>
        <w:spacing w:before="240" w:after="0" w:line="240" w:lineRule="auto"/>
        <w:ind w:left="1440"/>
        <w:outlineLvl w:val="1"/>
        <w:rPr>
          <w:rFonts w:ascii="Times New Roman" w:eastAsia="Times New Roman" w:hAnsi="Times New Roman" w:cs="Times New Roman"/>
          <w:sz w:val="20"/>
          <w:szCs w:val="20"/>
        </w:rPr>
      </w:pPr>
    </w:p>
    <w:p w14:paraId="1E296481" w14:textId="77777777" w:rsidR="00EE69E6" w:rsidRPr="001E586B" w:rsidRDefault="00C00FB4" w:rsidP="00003A11">
      <w:pPr>
        <w:pStyle w:val="ListParagraph"/>
        <w:numPr>
          <w:ilvl w:val="1"/>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DELIVERY, STORAGE, AND HANDLING</w:t>
      </w:r>
    </w:p>
    <w:p w14:paraId="13B59F73" w14:textId="77777777" w:rsidR="00EE69E6" w:rsidRPr="001E586B" w:rsidRDefault="00EE69E6" w:rsidP="00003A11">
      <w:pPr>
        <w:pStyle w:val="ListParagraph"/>
        <w:spacing w:after="0" w:line="240" w:lineRule="auto"/>
        <w:ind w:left="0"/>
        <w:rPr>
          <w:rFonts w:ascii="Times New Roman" w:hAnsi="Times New Roman" w:cs="Times New Roman"/>
          <w:sz w:val="20"/>
          <w:szCs w:val="20"/>
        </w:rPr>
      </w:pPr>
    </w:p>
    <w:p w14:paraId="39B2AE82" w14:textId="7C3C99BE" w:rsidR="00EE69E6" w:rsidRPr="001E586B" w:rsidRDefault="00C00FB4"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Delivery of </w:t>
      </w:r>
      <w:r w:rsidR="00452F12" w:rsidRPr="001E586B">
        <w:rPr>
          <w:rFonts w:ascii="Times New Roman" w:hAnsi="Times New Roman" w:cs="Times New Roman"/>
          <w:sz w:val="20"/>
          <w:szCs w:val="20"/>
        </w:rPr>
        <w:t>m</w:t>
      </w:r>
      <w:r w:rsidRPr="001E586B">
        <w:rPr>
          <w:rFonts w:ascii="Times New Roman" w:hAnsi="Times New Roman" w:cs="Times New Roman"/>
          <w:sz w:val="20"/>
          <w:szCs w:val="20"/>
        </w:rPr>
        <w:t>aterials:</w:t>
      </w:r>
    </w:p>
    <w:p w14:paraId="16DD7FC1" w14:textId="7470226D" w:rsidR="00EE69E6" w:rsidRPr="001E586B" w:rsidRDefault="00473666"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Deliver materials to the jobsite in undamaged and clearly marked containers and/or wrapping indicating </w:t>
      </w:r>
      <w:r w:rsidR="00C00FB4" w:rsidRPr="001E586B">
        <w:rPr>
          <w:rFonts w:ascii="Times New Roman" w:hAnsi="Times New Roman" w:cs="Times New Roman"/>
          <w:sz w:val="20"/>
          <w:szCs w:val="20"/>
        </w:rPr>
        <w:t>name of the</w:t>
      </w:r>
      <w:r w:rsidR="005F5F3C" w:rsidRPr="001E586B">
        <w:rPr>
          <w:rFonts w:ascii="Times New Roman" w:hAnsi="Times New Roman" w:cs="Times New Roman"/>
          <w:sz w:val="20"/>
          <w:szCs w:val="20"/>
        </w:rPr>
        <w:t xml:space="preserve"> 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C00FB4" w:rsidRPr="001E586B">
        <w:rPr>
          <w:rFonts w:ascii="Times New Roman" w:hAnsi="Times New Roman" w:cs="Times New Roman"/>
          <w:sz w:val="20"/>
          <w:szCs w:val="20"/>
        </w:rPr>
        <w:t>and product.</w:t>
      </w:r>
    </w:p>
    <w:p w14:paraId="4A7AD060" w14:textId="77777777" w:rsidR="006241EB" w:rsidRPr="001E586B" w:rsidRDefault="006241EB" w:rsidP="00003A11">
      <w:pPr>
        <w:pStyle w:val="ListParagraph"/>
        <w:spacing w:after="0" w:line="240" w:lineRule="auto"/>
        <w:ind w:left="1944"/>
        <w:rPr>
          <w:rFonts w:ascii="Times New Roman" w:hAnsi="Times New Roman" w:cs="Times New Roman"/>
          <w:sz w:val="20"/>
          <w:szCs w:val="20"/>
        </w:rPr>
      </w:pPr>
    </w:p>
    <w:p w14:paraId="6498D4BB" w14:textId="5473A5D3" w:rsidR="00EE69E6" w:rsidRPr="001E586B" w:rsidRDefault="00C00FB4"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Storage of </w:t>
      </w:r>
      <w:r w:rsidR="00452F12" w:rsidRPr="001E586B">
        <w:rPr>
          <w:rFonts w:ascii="Times New Roman" w:hAnsi="Times New Roman" w:cs="Times New Roman"/>
          <w:sz w:val="20"/>
          <w:szCs w:val="20"/>
        </w:rPr>
        <w:t>m</w:t>
      </w:r>
      <w:r w:rsidRPr="001E586B">
        <w:rPr>
          <w:rFonts w:ascii="Times New Roman" w:hAnsi="Times New Roman" w:cs="Times New Roman"/>
          <w:sz w:val="20"/>
          <w:szCs w:val="20"/>
        </w:rPr>
        <w:t>aterials:</w:t>
      </w:r>
    </w:p>
    <w:p w14:paraId="2F45D7A1" w14:textId="6F9C037D"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Store materials as recommended by the</w:t>
      </w:r>
      <w:r w:rsidR="00CC7079" w:rsidRPr="001E586B">
        <w:rPr>
          <w:rFonts w:ascii="Times New Roman" w:hAnsi="Times New Roman" w:cs="Times New Roman"/>
          <w:sz w:val="20"/>
          <w:szCs w:val="20"/>
        </w:rPr>
        <w:t xml:space="preserv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and conforming to applicable safety regulatory agencies. Refer to applicable data </w:t>
      </w:r>
      <w:r w:rsidR="003805A9">
        <w:rPr>
          <w:rFonts w:ascii="Times New Roman" w:hAnsi="Times New Roman" w:cs="Times New Roman"/>
          <w:sz w:val="20"/>
          <w:szCs w:val="20"/>
        </w:rPr>
        <w:t>including, but not limited to, safety data s</w:t>
      </w:r>
      <w:r w:rsidRPr="001E586B">
        <w:rPr>
          <w:rFonts w:ascii="Times New Roman" w:hAnsi="Times New Roman" w:cs="Times New Roman"/>
          <w:sz w:val="20"/>
          <w:szCs w:val="20"/>
        </w:rPr>
        <w:t xml:space="preserve">heets (SDS), </w:t>
      </w:r>
      <w:r w:rsidR="003805A9">
        <w:rPr>
          <w:rFonts w:ascii="Times New Roman" w:hAnsi="Times New Roman" w:cs="Times New Roman"/>
          <w:sz w:val="20"/>
          <w:szCs w:val="20"/>
        </w:rPr>
        <w:t>t</w:t>
      </w:r>
      <w:r w:rsidRPr="001E586B">
        <w:rPr>
          <w:rFonts w:ascii="Times New Roman" w:hAnsi="Times New Roman" w:cs="Times New Roman"/>
          <w:sz w:val="20"/>
          <w:szCs w:val="20"/>
        </w:rPr>
        <w:t xml:space="preserve">echnical </w:t>
      </w:r>
      <w:r w:rsidR="003805A9">
        <w:rPr>
          <w:rFonts w:ascii="Times New Roman" w:hAnsi="Times New Roman" w:cs="Times New Roman"/>
          <w:sz w:val="20"/>
          <w:szCs w:val="20"/>
        </w:rPr>
        <w:t>d</w:t>
      </w:r>
      <w:r w:rsidRPr="001E586B">
        <w:rPr>
          <w:rFonts w:ascii="Times New Roman" w:hAnsi="Times New Roman" w:cs="Times New Roman"/>
          <w:sz w:val="20"/>
          <w:szCs w:val="20"/>
        </w:rPr>
        <w:t xml:space="preserve">ata </w:t>
      </w:r>
      <w:r w:rsidR="003805A9">
        <w:rPr>
          <w:rFonts w:ascii="Times New Roman" w:hAnsi="Times New Roman" w:cs="Times New Roman"/>
          <w:sz w:val="20"/>
          <w:szCs w:val="20"/>
        </w:rPr>
        <w:t>s</w:t>
      </w:r>
      <w:r w:rsidRPr="001E586B">
        <w:rPr>
          <w:rFonts w:ascii="Times New Roman" w:hAnsi="Times New Roman" w:cs="Times New Roman"/>
          <w:sz w:val="20"/>
          <w:szCs w:val="20"/>
        </w:rPr>
        <w:t>heets, product labels, and specific instructions for personal protection.</w:t>
      </w:r>
    </w:p>
    <w:p w14:paraId="07E7A5DD" w14:textId="77777777" w:rsidR="00EE69E6" w:rsidRPr="001E586B" w:rsidRDefault="00C00FB4"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Keep solvents away from open flame or excessive heat.</w:t>
      </w:r>
    </w:p>
    <w:p w14:paraId="5CD2B8DE" w14:textId="407D8B01" w:rsidR="00A9132E" w:rsidRPr="001E586B" w:rsidRDefault="00CA03DA"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Store </w:t>
      </w:r>
      <w:r w:rsidR="005F5F3C" w:rsidRPr="001E586B">
        <w:rPr>
          <w:rFonts w:ascii="Times New Roman" w:hAnsi="Times New Roman" w:cs="Times New Roman"/>
          <w:sz w:val="20"/>
          <w:szCs w:val="20"/>
        </w:rPr>
        <w:t>Traffic Coating</w:t>
      </w:r>
      <w:r w:rsidR="005B2504" w:rsidRPr="001E586B">
        <w:rPr>
          <w:rFonts w:ascii="Times New Roman" w:hAnsi="Times New Roman" w:cs="Times New Roman"/>
          <w:sz w:val="20"/>
          <w:szCs w:val="20"/>
        </w:rPr>
        <w:t xml:space="preserve"> </w:t>
      </w:r>
      <w:r w:rsidR="00A9132E" w:rsidRPr="001E586B">
        <w:rPr>
          <w:rFonts w:ascii="Times New Roman" w:hAnsi="Times New Roman" w:cs="Times New Roman"/>
          <w:sz w:val="20"/>
          <w:szCs w:val="20"/>
        </w:rPr>
        <w:t>in closed containers.</w:t>
      </w:r>
    </w:p>
    <w:p w14:paraId="1B0B1596" w14:textId="221135AA" w:rsidR="00EE69E6" w:rsidRPr="001E586B" w:rsidRDefault="00C00FB4"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Refer to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published literature.</w:t>
      </w:r>
    </w:p>
    <w:p w14:paraId="515032FA" w14:textId="77777777" w:rsidR="00D22933" w:rsidRDefault="00D22933" w:rsidP="00D22933">
      <w:pPr>
        <w:pStyle w:val="ListParagraph"/>
        <w:spacing w:after="0" w:line="240" w:lineRule="auto"/>
        <w:ind w:left="1440"/>
        <w:rPr>
          <w:rFonts w:ascii="Times New Roman" w:hAnsi="Times New Roman" w:cs="Times New Roman"/>
          <w:sz w:val="20"/>
          <w:szCs w:val="20"/>
        </w:rPr>
      </w:pPr>
    </w:p>
    <w:p w14:paraId="51E337E6" w14:textId="77777777" w:rsidR="00D22933" w:rsidRDefault="00D22933" w:rsidP="00D22933">
      <w:pPr>
        <w:pStyle w:val="ListParagraph"/>
        <w:spacing w:after="0" w:line="240" w:lineRule="auto"/>
        <w:ind w:left="1440"/>
        <w:rPr>
          <w:rFonts w:ascii="Times New Roman" w:hAnsi="Times New Roman" w:cs="Times New Roman"/>
          <w:sz w:val="20"/>
          <w:szCs w:val="20"/>
        </w:rPr>
      </w:pPr>
    </w:p>
    <w:p w14:paraId="45D306A5" w14:textId="0CC08CB8" w:rsidR="006C3C10" w:rsidRPr="001E586B" w:rsidRDefault="000065AE"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Handling:</w:t>
      </w:r>
    </w:p>
    <w:p w14:paraId="1123124F" w14:textId="19FDD6AC" w:rsidR="008D7DE0" w:rsidRPr="001E586B" w:rsidRDefault="008D7DE0"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requirements may vary. Refer to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published literature.</w:t>
      </w:r>
    </w:p>
    <w:p w14:paraId="69BF2A8D" w14:textId="3E493114" w:rsidR="0091450C" w:rsidRPr="001E586B" w:rsidRDefault="0091450C" w:rsidP="00003A11">
      <w:pPr>
        <w:pStyle w:val="ListParagraph"/>
        <w:spacing w:after="0" w:line="240" w:lineRule="auto"/>
        <w:ind w:left="1944"/>
        <w:rPr>
          <w:rFonts w:ascii="Times New Roman" w:hAnsi="Times New Roman" w:cs="Times New Roman"/>
          <w:sz w:val="20"/>
          <w:szCs w:val="20"/>
        </w:rPr>
      </w:pPr>
    </w:p>
    <w:p w14:paraId="65D04BBF" w14:textId="6DD17923" w:rsidR="001C4F52" w:rsidRPr="001E586B" w:rsidRDefault="001C4F52" w:rsidP="00003A11">
      <w:pPr>
        <w:pStyle w:val="ListParagraph"/>
        <w:numPr>
          <w:ilvl w:val="1"/>
          <w:numId w:val="5"/>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SITE CONDITIONS</w:t>
      </w:r>
    </w:p>
    <w:p w14:paraId="50426101" w14:textId="77777777" w:rsidR="001C4F52" w:rsidRPr="001E586B" w:rsidRDefault="001C4F52" w:rsidP="00003A11">
      <w:pPr>
        <w:pStyle w:val="ListParagraph"/>
        <w:spacing w:after="0" w:line="240" w:lineRule="auto"/>
        <w:ind w:left="0"/>
        <w:rPr>
          <w:rFonts w:ascii="Times New Roman" w:hAnsi="Times New Roman" w:cs="Times New Roman"/>
          <w:sz w:val="20"/>
          <w:szCs w:val="20"/>
        </w:rPr>
      </w:pPr>
    </w:p>
    <w:p w14:paraId="1D9054A9" w14:textId="77777777" w:rsidR="001C4F52" w:rsidRPr="001E586B" w:rsidRDefault="00CC2E3D"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Environmental requirements:</w:t>
      </w:r>
    </w:p>
    <w:p w14:paraId="450C9416" w14:textId="77777777" w:rsidR="00295090" w:rsidRPr="001E586B" w:rsidRDefault="00295090"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 not perform Work during rain or inclement weather.</w:t>
      </w:r>
    </w:p>
    <w:p w14:paraId="0E99EEC8" w14:textId="256211A1" w:rsidR="00295090" w:rsidRPr="001E586B" w:rsidRDefault="00295090"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perform Work on frost covered substrates or surfaces that are </w:t>
      </w:r>
      <w:r w:rsidR="00CF7800" w:rsidRPr="001E586B">
        <w:rPr>
          <w:rFonts w:ascii="Times New Roman" w:hAnsi="Times New Roman" w:cs="Times New Roman"/>
          <w:sz w:val="20"/>
          <w:szCs w:val="20"/>
        </w:rPr>
        <w:t xml:space="preserve">not in accordance with </w:t>
      </w:r>
      <w:r w:rsidR="005F5F3C" w:rsidRPr="001E586B">
        <w:rPr>
          <w:rFonts w:ascii="Times New Roman" w:hAnsi="Times New Roman" w:cs="Times New Roman"/>
          <w:sz w:val="20"/>
          <w:szCs w:val="20"/>
        </w:rPr>
        <w:t>Traffic Coating</w:t>
      </w:r>
      <w:r w:rsidR="00936E2D" w:rsidRPr="001E586B">
        <w:rPr>
          <w:rFonts w:ascii="Times New Roman" w:hAnsi="Times New Roman" w:cs="Times New Roman"/>
          <w:sz w:val="20"/>
          <w:szCs w:val="20"/>
        </w:rPr>
        <w:t xml:space="preserve"> Manufacturer’s Tech-Talk Bulletins</w:t>
      </w:r>
      <w:r w:rsidRPr="001E586B">
        <w:rPr>
          <w:rFonts w:ascii="Times New Roman" w:hAnsi="Times New Roman" w:cs="Times New Roman"/>
          <w:sz w:val="20"/>
          <w:szCs w:val="20"/>
        </w:rPr>
        <w:t>.</w:t>
      </w:r>
    </w:p>
    <w:p w14:paraId="71D7C0E3" w14:textId="77777777" w:rsidR="00936E2D" w:rsidRPr="001E586B" w:rsidRDefault="00936E2D" w:rsidP="00003A11">
      <w:pPr>
        <w:pStyle w:val="ListParagraph"/>
        <w:spacing w:after="0" w:line="240" w:lineRule="auto"/>
        <w:ind w:left="1440"/>
        <w:rPr>
          <w:rFonts w:ascii="Times New Roman" w:hAnsi="Times New Roman" w:cs="Times New Roman"/>
          <w:sz w:val="20"/>
          <w:szCs w:val="20"/>
        </w:rPr>
      </w:pPr>
    </w:p>
    <w:p w14:paraId="7B61B2E4" w14:textId="26825A87" w:rsidR="001C4F52" w:rsidRPr="001E586B" w:rsidRDefault="001C4F52"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Protection:</w:t>
      </w:r>
    </w:p>
    <w:p w14:paraId="38190F5B"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It is the responsibility of the installing Subcontractor to protect all surfaces not included in scope of Work from damage. </w:t>
      </w:r>
    </w:p>
    <w:p w14:paraId="346EEB7A"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Secure protective coverings against wind.</w:t>
      </w:r>
    </w:p>
    <w:p w14:paraId="1E4C83DC"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Seal air intake ventilation equipment with activated carbon filters to prevent fumes from entering building.</w:t>
      </w:r>
    </w:p>
    <w:p w14:paraId="786B4EE8"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odor control including, air fans, exhausts, and portable enclosure for mixing station as required.</w:t>
      </w:r>
    </w:p>
    <w:p w14:paraId="17BADAD7" w14:textId="77777777" w:rsidR="001C4F52" w:rsidRPr="001E586B" w:rsidRDefault="001C4F52" w:rsidP="00003A11">
      <w:pPr>
        <w:pStyle w:val="Petroff2"/>
        <w:numPr>
          <w:ilvl w:val="0"/>
          <w:numId w:val="0"/>
        </w:numPr>
        <w:tabs>
          <w:tab w:val="left" w:pos="-1440"/>
        </w:tabs>
        <w:rPr>
          <w:rFonts w:ascii="Times New Roman" w:hAnsi="Times New Roman"/>
          <w:b w:val="0"/>
          <w:bCs w:val="0"/>
          <w:sz w:val="20"/>
          <w:szCs w:val="20"/>
        </w:rPr>
      </w:pPr>
    </w:p>
    <w:p w14:paraId="766A2BE4" w14:textId="0674B1F4" w:rsidR="00F23296" w:rsidRPr="001E586B" w:rsidRDefault="00F23296"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Complete preparation Work prior to installing the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w:t>
      </w:r>
    </w:p>
    <w:p w14:paraId="6222B619" w14:textId="77777777" w:rsidR="00F23296" w:rsidRPr="001E586B" w:rsidRDefault="00F23296" w:rsidP="00003A11">
      <w:pPr>
        <w:pStyle w:val="ListParagraph"/>
        <w:spacing w:after="0" w:line="240" w:lineRule="auto"/>
        <w:ind w:left="1440"/>
        <w:rPr>
          <w:rFonts w:ascii="Times New Roman" w:hAnsi="Times New Roman" w:cs="Times New Roman"/>
          <w:sz w:val="20"/>
          <w:szCs w:val="20"/>
        </w:rPr>
      </w:pPr>
    </w:p>
    <w:p w14:paraId="68B0C90D" w14:textId="4D1C6F43" w:rsidR="00F23296" w:rsidRPr="001E586B" w:rsidRDefault="00725C19"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Ground </w:t>
      </w:r>
      <w:r w:rsidR="00F23296" w:rsidRPr="001E586B">
        <w:rPr>
          <w:rFonts w:ascii="Times New Roman" w:hAnsi="Times New Roman" w:cs="Times New Roman"/>
          <w:sz w:val="20"/>
          <w:szCs w:val="20"/>
        </w:rPr>
        <w:t>electr</w:t>
      </w:r>
      <w:r w:rsidRPr="001E586B">
        <w:rPr>
          <w:rFonts w:ascii="Times New Roman" w:hAnsi="Times New Roman" w:cs="Times New Roman"/>
          <w:sz w:val="20"/>
          <w:szCs w:val="20"/>
        </w:rPr>
        <w:t>ical equipment during operation</w:t>
      </w:r>
      <w:r w:rsidR="00F23296" w:rsidRPr="001E586B">
        <w:rPr>
          <w:rFonts w:ascii="Times New Roman" w:hAnsi="Times New Roman" w:cs="Times New Roman"/>
          <w:sz w:val="20"/>
          <w:szCs w:val="20"/>
        </w:rPr>
        <w:t>.</w:t>
      </w:r>
    </w:p>
    <w:p w14:paraId="0833E5CA" w14:textId="54E9B7C2" w:rsidR="00A51BF9" w:rsidRPr="001E586B" w:rsidRDefault="00A51BF9" w:rsidP="00003A11">
      <w:pPr>
        <w:spacing w:after="0" w:line="240" w:lineRule="auto"/>
        <w:rPr>
          <w:rFonts w:ascii="Times New Roman" w:hAnsi="Times New Roman" w:cs="Times New Roman"/>
          <w:sz w:val="20"/>
          <w:szCs w:val="20"/>
        </w:rPr>
      </w:pPr>
    </w:p>
    <w:p w14:paraId="544481B6" w14:textId="60CEC13D" w:rsidR="00EE69E6" w:rsidRPr="001E586B" w:rsidRDefault="00C00FB4" w:rsidP="00003A11">
      <w:pPr>
        <w:pStyle w:val="ListParagraph"/>
        <w:numPr>
          <w:ilvl w:val="1"/>
          <w:numId w:val="6"/>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76D82D6E" w14:textId="5E7E1200" w:rsidR="0069623A" w:rsidRPr="001E586B" w:rsidRDefault="0069623A" w:rsidP="00003A11">
      <w:pPr>
        <w:pStyle w:val="ListParagraph"/>
        <w:spacing w:after="0" w:line="240" w:lineRule="auto"/>
        <w:ind w:left="0"/>
        <w:rPr>
          <w:rFonts w:ascii="Times New Roman" w:hAnsi="Times New Roman" w:cs="Times New Roman"/>
          <w:sz w:val="20"/>
          <w:szCs w:val="20"/>
        </w:rPr>
      </w:pPr>
    </w:p>
    <w:p w14:paraId="79F76F6F" w14:textId="77777777" w:rsidR="0069623A" w:rsidRPr="001E586B" w:rsidRDefault="0069623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571AC74" w14:textId="4C0E35E8" w:rsidR="005B5A89" w:rsidRDefault="002A34D9"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Company offers </w:t>
      </w:r>
      <w:r>
        <w:rPr>
          <w:rFonts w:ascii="Times New Roman" w:hAnsi="Times New Roman" w:cs="Times New Roman"/>
          <w:color w:val="0070C0"/>
          <w:sz w:val="20"/>
          <w:szCs w:val="20"/>
        </w:rPr>
        <w:t>various warranty</w:t>
      </w:r>
      <w:r w:rsidRPr="001E586B">
        <w:rPr>
          <w:rFonts w:ascii="Times New Roman" w:hAnsi="Times New Roman" w:cs="Times New Roman"/>
          <w:color w:val="0070C0"/>
          <w:sz w:val="20"/>
          <w:szCs w:val="20"/>
        </w:rPr>
        <w:t xml:space="preserve"> configurations. </w:t>
      </w:r>
      <w:r w:rsidR="00532CAC">
        <w:rPr>
          <w:rFonts w:ascii="Times New Roman" w:hAnsi="Times New Roman" w:cs="Times New Roman"/>
          <w:color w:val="0070C0"/>
          <w:sz w:val="20"/>
          <w:szCs w:val="20"/>
        </w:rPr>
        <w:t xml:space="preserve">Refer to the system </w:t>
      </w:r>
      <w:r w:rsidR="008476E3">
        <w:rPr>
          <w:rFonts w:ascii="Times New Roman" w:hAnsi="Times New Roman" w:cs="Times New Roman"/>
          <w:color w:val="0070C0"/>
          <w:sz w:val="20"/>
          <w:szCs w:val="20"/>
        </w:rPr>
        <w:t xml:space="preserve">type </w:t>
      </w:r>
      <w:r w:rsidR="00532CAC">
        <w:rPr>
          <w:rFonts w:ascii="Times New Roman" w:hAnsi="Times New Roman" w:cs="Times New Roman"/>
          <w:color w:val="0070C0"/>
          <w:sz w:val="20"/>
          <w:szCs w:val="20"/>
        </w:rPr>
        <w:t>and warranty specific guide specification for project specific guidelines.</w:t>
      </w:r>
    </w:p>
    <w:p w14:paraId="47CB198D" w14:textId="77777777" w:rsidR="005B5A89" w:rsidRDefault="005B5A89" w:rsidP="00003A11">
      <w:pPr>
        <w:spacing w:after="0" w:line="240" w:lineRule="auto"/>
        <w:rPr>
          <w:rFonts w:ascii="Times New Roman" w:hAnsi="Times New Roman" w:cs="Times New Roman"/>
          <w:color w:val="0070C0"/>
          <w:sz w:val="20"/>
          <w:szCs w:val="20"/>
        </w:rPr>
      </w:pPr>
    </w:p>
    <w:p w14:paraId="11B3A8BC" w14:textId="463E208E" w:rsidR="002A34D9" w:rsidRPr="001E586B" w:rsidRDefault="005B5A89" w:rsidP="00003A11">
      <w:pPr>
        <w:spacing w:after="0" w:line="240" w:lineRule="auto"/>
        <w:rPr>
          <w:rFonts w:ascii="Times New Roman" w:hAnsi="Times New Roman" w:cs="Times New Roman"/>
          <w:color w:val="0070C0"/>
          <w:sz w:val="20"/>
          <w:szCs w:val="20"/>
        </w:rPr>
      </w:pPr>
      <w:r w:rsidRPr="005B5A89">
        <w:rPr>
          <w:rFonts w:ascii="Times New Roman" w:hAnsi="Times New Roman" w:cs="Times New Roman"/>
          <w:color w:val="0070C0"/>
          <w:sz w:val="20"/>
          <w:szCs w:val="20"/>
          <w:u w:val="single"/>
        </w:rPr>
        <w:t>SPEC NOTE:</w:t>
      </w:r>
      <w:r>
        <w:rPr>
          <w:rFonts w:ascii="Times New Roman" w:hAnsi="Times New Roman" w:cs="Times New Roman"/>
          <w:color w:val="0070C0"/>
          <w:sz w:val="20"/>
          <w:szCs w:val="20"/>
        </w:rPr>
        <w:t xml:space="preserve"> </w:t>
      </w:r>
      <w:r w:rsidR="002A34D9" w:rsidRPr="001E586B">
        <w:rPr>
          <w:rFonts w:ascii="Times New Roman" w:hAnsi="Times New Roman" w:cs="Times New Roman"/>
          <w:color w:val="0070C0"/>
          <w:sz w:val="20"/>
          <w:szCs w:val="20"/>
        </w:rPr>
        <w:t>Delete sections not applicable to project specific conditions</w:t>
      </w:r>
      <w:r w:rsidR="002A34D9">
        <w:rPr>
          <w:rFonts w:ascii="Times New Roman" w:hAnsi="Times New Roman" w:cs="Times New Roman"/>
          <w:color w:val="0070C0"/>
          <w:sz w:val="20"/>
          <w:szCs w:val="20"/>
        </w:rPr>
        <w:t xml:space="preserve"> and coordinate with Section 3.03.E A</w:t>
      </w:r>
      <w:r w:rsidR="002A34D9" w:rsidRPr="00C91521">
        <w:rPr>
          <w:rFonts w:ascii="Times New Roman" w:hAnsi="Times New Roman" w:cs="Times New Roman"/>
          <w:color w:val="0070C0"/>
          <w:sz w:val="20"/>
          <w:szCs w:val="20"/>
        </w:rPr>
        <w:t>pplication of traffic coating</w:t>
      </w:r>
      <w:r w:rsidR="002A34D9">
        <w:rPr>
          <w:rFonts w:ascii="Times New Roman" w:hAnsi="Times New Roman" w:cs="Times New Roman"/>
          <w:color w:val="0070C0"/>
          <w:sz w:val="20"/>
          <w:szCs w:val="20"/>
        </w:rPr>
        <w:t>.</w:t>
      </w:r>
    </w:p>
    <w:p w14:paraId="1883D7E6" w14:textId="77777777" w:rsidR="0069623A" w:rsidRPr="001E586B" w:rsidRDefault="0069623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6330FF47" w14:textId="77777777" w:rsidR="006A5204" w:rsidRPr="001E586B" w:rsidRDefault="006A5204" w:rsidP="00003A11">
      <w:pPr>
        <w:spacing w:after="0" w:line="240" w:lineRule="auto"/>
        <w:rPr>
          <w:rFonts w:ascii="Times New Roman" w:hAnsi="Times New Roman" w:cs="Times New Roman"/>
          <w:sz w:val="20"/>
          <w:szCs w:val="20"/>
        </w:rPr>
      </w:pPr>
    </w:p>
    <w:p w14:paraId="69BE30AA" w14:textId="67A2D632" w:rsidR="00002F89" w:rsidRPr="001E586B" w:rsidRDefault="00AB23FD"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w:t>
      </w:r>
      <w:r w:rsidR="00CC2E3D" w:rsidRPr="001E586B">
        <w:rPr>
          <w:rFonts w:ascii="Times New Roman" w:hAnsi="Times New Roman" w:cs="Times New Roman"/>
          <w:sz w:val="20"/>
          <w:szCs w:val="20"/>
        </w:rPr>
        <w:t>s</w:t>
      </w:r>
      <w:r w:rsidR="00F27342" w:rsidRPr="001E586B">
        <w:rPr>
          <w:rFonts w:ascii="Times New Roman" w:hAnsi="Times New Roman" w:cs="Times New Roman"/>
          <w:sz w:val="20"/>
          <w:szCs w:val="20"/>
        </w:rPr>
        <w:t xml:space="preserve">ubmittals to </w:t>
      </w:r>
      <w:r w:rsidR="005F5F3C" w:rsidRPr="001E586B">
        <w:rPr>
          <w:rFonts w:ascii="Times New Roman" w:hAnsi="Times New Roman" w:cs="Times New Roman"/>
          <w:sz w:val="20"/>
          <w:szCs w:val="20"/>
        </w:rPr>
        <w:t>Traffic Coating</w:t>
      </w:r>
      <w:r w:rsidR="00B87C2C" w:rsidRPr="001E586B">
        <w:rPr>
          <w:rFonts w:ascii="Times New Roman" w:hAnsi="Times New Roman" w:cs="Times New Roman"/>
          <w:sz w:val="20"/>
          <w:szCs w:val="20"/>
        </w:rPr>
        <w:t xml:space="preserve"> </w:t>
      </w:r>
      <w:r w:rsidR="009A6E8E" w:rsidRPr="001E586B">
        <w:rPr>
          <w:rFonts w:ascii="Times New Roman" w:hAnsi="Times New Roman" w:cs="Times New Roman"/>
          <w:sz w:val="20"/>
          <w:szCs w:val="20"/>
        </w:rPr>
        <w:t>Manufacturer</w:t>
      </w:r>
      <w:r w:rsidR="00F27342" w:rsidRPr="001E586B">
        <w:rPr>
          <w:rFonts w:ascii="Times New Roman" w:hAnsi="Times New Roman" w:cs="Times New Roman"/>
          <w:sz w:val="20"/>
          <w:szCs w:val="20"/>
        </w:rPr>
        <w:t>:</w:t>
      </w:r>
    </w:p>
    <w:p w14:paraId="405DDCD9" w14:textId="4C2A333D" w:rsidR="007645F3" w:rsidRPr="001E586B" w:rsidRDefault="007645F3"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w:t>
      </w:r>
      <w:r w:rsidR="005F5F3C" w:rsidRPr="001E586B">
        <w:rPr>
          <w:rFonts w:ascii="Times New Roman" w:hAnsi="Times New Roman" w:cs="Times New Roman"/>
          <w:sz w:val="20"/>
          <w:szCs w:val="20"/>
        </w:rPr>
        <w:t>Traffic Coating</w:t>
      </w:r>
      <w:r w:rsidR="00B7403C" w:rsidRPr="001E586B">
        <w:rPr>
          <w:rFonts w:ascii="Times New Roman" w:hAnsi="Times New Roman" w:cs="Times New Roman"/>
          <w:sz w:val="20"/>
          <w:szCs w:val="20"/>
        </w:rPr>
        <w:t xml:space="preserve"> Manufacturer</w:t>
      </w:r>
      <w:r w:rsidRPr="001E586B">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14:paraId="6BEE4AAB" w14:textId="77777777" w:rsidR="007645F3" w:rsidRPr="001E586B" w:rsidRDefault="007645F3" w:rsidP="00003A11">
      <w:pPr>
        <w:pStyle w:val="ListParagraph"/>
        <w:spacing w:after="0" w:line="240" w:lineRule="auto"/>
        <w:ind w:left="1440"/>
        <w:rPr>
          <w:rFonts w:ascii="Times New Roman" w:hAnsi="Times New Roman" w:cs="Times New Roman"/>
          <w:sz w:val="20"/>
          <w:szCs w:val="20"/>
        </w:rPr>
      </w:pPr>
    </w:p>
    <w:p w14:paraId="2FB37A28" w14:textId="35EE2D16" w:rsidR="00002F89" w:rsidRPr="001E586B" w:rsidRDefault="00A550BB"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w:t>
      </w:r>
      <w:r w:rsidR="00F27342" w:rsidRPr="001E586B">
        <w:rPr>
          <w:rFonts w:ascii="Times New Roman" w:hAnsi="Times New Roman" w:cs="Times New Roman"/>
          <w:sz w:val="20"/>
          <w:szCs w:val="20"/>
        </w:rPr>
        <w:t xml:space="preserve">ingle </w:t>
      </w:r>
      <w:r w:rsidR="00CC2E3D" w:rsidRPr="001E586B">
        <w:rPr>
          <w:rFonts w:ascii="Times New Roman" w:hAnsi="Times New Roman" w:cs="Times New Roman"/>
          <w:sz w:val="20"/>
          <w:szCs w:val="20"/>
        </w:rPr>
        <w:t>s</w:t>
      </w:r>
      <w:r w:rsidR="00725C19" w:rsidRPr="001E586B">
        <w:rPr>
          <w:rFonts w:ascii="Times New Roman" w:hAnsi="Times New Roman" w:cs="Times New Roman"/>
          <w:sz w:val="20"/>
          <w:szCs w:val="20"/>
        </w:rPr>
        <w:t>ource</w:t>
      </w:r>
      <w:r w:rsidR="00E55B26" w:rsidRPr="001E586B">
        <w:rPr>
          <w:rFonts w:ascii="Times New Roman" w:hAnsi="Times New Roman" w:cs="Times New Roman"/>
          <w:sz w:val="20"/>
          <w:szCs w:val="20"/>
        </w:rPr>
        <w:t xml:space="preserve"> </w:t>
      </w:r>
      <w:r w:rsidR="00F27342" w:rsidRPr="001E586B">
        <w:rPr>
          <w:rFonts w:ascii="Times New Roman" w:hAnsi="Times New Roman" w:cs="Times New Roman"/>
          <w:sz w:val="20"/>
          <w:szCs w:val="20"/>
        </w:rPr>
        <w:t>Warranty</w:t>
      </w:r>
      <w:r w:rsidR="00002F89" w:rsidRPr="001E586B">
        <w:rPr>
          <w:rFonts w:ascii="Times New Roman" w:hAnsi="Times New Roman" w:cs="Times New Roman"/>
          <w:sz w:val="20"/>
          <w:szCs w:val="20"/>
        </w:rPr>
        <w:t>:</w:t>
      </w:r>
    </w:p>
    <w:p w14:paraId="13622A13" w14:textId="77777777" w:rsidR="007645F3" w:rsidRPr="001E586B" w:rsidRDefault="007645F3"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warranty:</w:t>
      </w:r>
    </w:p>
    <w:p w14:paraId="42DB9BEC" w14:textId="464059B9" w:rsidR="00725C19" w:rsidRPr="001E586B" w:rsidRDefault="00725C19" w:rsidP="00003A11">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Installing Subcontractor must warrant the system and installation. Provide material and labor costs for repair for a period of two </w:t>
      </w:r>
      <w:r w:rsidR="00EA57B4" w:rsidRPr="001E586B">
        <w:rPr>
          <w:rFonts w:ascii="Times New Roman" w:hAnsi="Times New Roman" w:cs="Times New Roman"/>
          <w:sz w:val="20"/>
          <w:szCs w:val="20"/>
        </w:rPr>
        <w:t xml:space="preserve">(2) </w:t>
      </w:r>
      <w:r w:rsidRPr="001E586B">
        <w:rPr>
          <w:rFonts w:ascii="Times New Roman" w:hAnsi="Times New Roman" w:cs="Times New Roman"/>
          <w:sz w:val="20"/>
          <w:szCs w:val="20"/>
        </w:rPr>
        <w:t>years from the date of installation completion as a result of any of the following:</w:t>
      </w:r>
    </w:p>
    <w:p w14:paraId="7DF989B8" w14:textId="77777777" w:rsidR="00725C19" w:rsidRPr="001E586B" w:rsidRDefault="00725C19"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Faulty workmanship</w:t>
      </w:r>
    </w:p>
    <w:p w14:paraId="45F74CE7" w14:textId="1D82F335" w:rsidR="007645F3" w:rsidRPr="001E586B" w:rsidRDefault="007645F3"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Manufacturer’s single source warranty</w:t>
      </w:r>
      <w:r w:rsidR="00780571" w:rsidRPr="001E586B">
        <w:rPr>
          <w:rFonts w:ascii="Times New Roman" w:hAnsi="Times New Roman" w:cs="Times New Roman"/>
          <w:sz w:val="20"/>
          <w:szCs w:val="20"/>
        </w:rPr>
        <w:t>; choose from the following</w:t>
      </w:r>
      <w:r w:rsidRPr="001E586B">
        <w:rPr>
          <w:rFonts w:ascii="Times New Roman" w:hAnsi="Times New Roman" w:cs="Times New Roman"/>
          <w:sz w:val="20"/>
          <w:szCs w:val="20"/>
        </w:rPr>
        <w:t xml:space="preserve">: </w:t>
      </w:r>
    </w:p>
    <w:p w14:paraId="3B4E06A5" w14:textId="77777777" w:rsidR="007645F3" w:rsidRPr="001E586B" w:rsidRDefault="007645F3" w:rsidP="00003A11">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Material warranty:</w:t>
      </w:r>
    </w:p>
    <w:p w14:paraId="3B61C1C8" w14:textId="77777777" w:rsidR="007645F3" w:rsidRPr="001E586B" w:rsidRDefault="007645F3"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must be an authorized subcontractor.</w:t>
      </w:r>
    </w:p>
    <w:p w14:paraId="3053E754" w14:textId="4BFDBB3A" w:rsidR="008E3DBB" w:rsidRPr="001E586B" w:rsidRDefault="008E3DBB"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Manufacturer must warrant the material against product defect </w:t>
      </w:r>
      <w:r w:rsidR="009C74C8" w:rsidRPr="001E586B">
        <w:rPr>
          <w:rFonts w:ascii="Times New Roman" w:hAnsi="Times New Roman" w:cs="Times New Roman"/>
          <w:sz w:val="20"/>
          <w:szCs w:val="20"/>
        </w:rPr>
        <w:t>from date of purchase as defined below:</w:t>
      </w:r>
    </w:p>
    <w:p w14:paraId="33C53796" w14:textId="51FD8651" w:rsidR="004650F3" w:rsidRPr="001E586B" w:rsidRDefault="00532CAC" w:rsidP="00003A11">
      <w:pPr>
        <w:pStyle w:val="ListParagraph"/>
        <w:numPr>
          <w:ilvl w:val="6"/>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Five (</w:t>
      </w:r>
      <w:r w:rsidR="009C74C8" w:rsidRPr="001E586B">
        <w:rPr>
          <w:rFonts w:ascii="Times New Roman" w:hAnsi="Times New Roman" w:cs="Times New Roman"/>
          <w:sz w:val="20"/>
          <w:szCs w:val="20"/>
        </w:rPr>
        <w:t>5</w:t>
      </w:r>
      <w:r>
        <w:rPr>
          <w:rFonts w:ascii="Times New Roman" w:hAnsi="Times New Roman" w:cs="Times New Roman"/>
          <w:sz w:val="20"/>
          <w:szCs w:val="20"/>
        </w:rPr>
        <w:t>)</w:t>
      </w:r>
      <w:r w:rsidR="009C74C8" w:rsidRPr="001E586B">
        <w:rPr>
          <w:rFonts w:ascii="Times New Roman" w:hAnsi="Times New Roman" w:cs="Times New Roman"/>
          <w:sz w:val="20"/>
          <w:szCs w:val="20"/>
        </w:rPr>
        <w:t xml:space="preserve"> year material warranty</w:t>
      </w:r>
    </w:p>
    <w:p w14:paraId="1F1B3B3D" w14:textId="77777777" w:rsidR="007645F3" w:rsidRPr="001E586B" w:rsidRDefault="007645F3" w:rsidP="00003A11">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System warranty:</w:t>
      </w:r>
    </w:p>
    <w:p w14:paraId="72BC54A5" w14:textId="77777777" w:rsidR="007645F3" w:rsidRPr="001E586B" w:rsidRDefault="007645F3"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must be an authorized subcontractor.</w:t>
      </w:r>
    </w:p>
    <w:p w14:paraId="15BD37FA" w14:textId="13F544F2" w:rsidR="009C74C8" w:rsidRPr="001E586B" w:rsidRDefault="007645F3"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 m</w:t>
      </w:r>
      <w:r w:rsidR="00725C19" w:rsidRPr="001E586B">
        <w:rPr>
          <w:rFonts w:ascii="Times New Roman" w:hAnsi="Times New Roman" w:cs="Times New Roman"/>
          <w:sz w:val="20"/>
          <w:szCs w:val="20"/>
        </w:rPr>
        <w:t>ust warrant</w:t>
      </w:r>
      <w:r w:rsidRPr="001E586B">
        <w:rPr>
          <w:rFonts w:ascii="Times New Roman" w:hAnsi="Times New Roman" w:cs="Times New Roman"/>
          <w:sz w:val="20"/>
          <w:szCs w:val="20"/>
        </w:rPr>
        <w:t xml:space="preserve"> the system and installation. Provide material and labor costs for repair as a result of </w:t>
      </w:r>
      <w:r w:rsidR="009C74C8" w:rsidRPr="001E586B">
        <w:rPr>
          <w:rFonts w:ascii="Times New Roman" w:hAnsi="Times New Roman" w:cs="Times New Roman"/>
          <w:sz w:val="20"/>
          <w:szCs w:val="20"/>
        </w:rPr>
        <w:t>m</w:t>
      </w:r>
      <w:r w:rsidRPr="001E586B">
        <w:rPr>
          <w:rFonts w:ascii="Times New Roman" w:hAnsi="Times New Roman" w:cs="Times New Roman"/>
          <w:sz w:val="20"/>
          <w:szCs w:val="20"/>
        </w:rPr>
        <w:t xml:space="preserve">anufacturing product defect </w:t>
      </w:r>
      <w:r w:rsidR="009C74C8" w:rsidRPr="001E586B">
        <w:rPr>
          <w:rFonts w:ascii="Times New Roman" w:hAnsi="Times New Roman" w:cs="Times New Roman"/>
          <w:sz w:val="20"/>
          <w:szCs w:val="20"/>
        </w:rPr>
        <w:t>from date of installation completion as defined below:</w:t>
      </w:r>
    </w:p>
    <w:p w14:paraId="17193063" w14:textId="55F49699" w:rsidR="009C74C8" w:rsidRPr="001E586B" w:rsidRDefault="00532CAC" w:rsidP="00003A11">
      <w:pPr>
        <w:pStyle w:val="ListParagraph"/>
        <w:numPr>
          <w:ilvl w:val="6"/>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Five</w:t>
      </w:r>
      <w:r w:rsidR="00E071C5" w:rsidRPr="001E586B">
        <w:rPr>
          <w:rFonts w:ascii="Times New Roman" w:hAnsi="Times New Roman" w:cs="Times New Roman"/>
          <w:sz w:val="20"/>
          <w:szCs w:val="20"/>
        </w:rPr>
        <w:t xml:space="preserve"> </w:t>
      </w:r>
      <w:r>
        <w:rPr>
          <w:rFonts w:ascii="Times New Roman" w:hAnsi="Times New Roman" w:cs="Times New Roman"/>
          <w:sz w:val="20"/>
          <w:szCs w:val="20"/>
        </w:rPr>
        <w:t>(</w:t>
      </w:r>
      <w:r w:rsidR="00E071C5" w:rsidRPr="001E586B">
        <w:rPr>
          <w:rFonts w:ascii="Times New Roman" w:hAnsi="Times New Roman" w:cs="Times New Roman"/>
          <w:sz w:val="20"/>
          <w:szCs w:val="20"/>
        </w:rPr>
        <w:t>5</w:t>
      </w:r>
      <w:r>
        <w:rPr>
          <w:rFonts w:ascii="Times New Roman" w:hAnsi="Times New Roman" w:cs="Times New Roman"/>
          <w:sz w:val="20"/>
          <w:szCs w:val="20"/>
        </w:rPr>
        <w:t>)</w:t>
      </w:r>
      <w:r w:rsidR="00E071C5" w:rsidRPr="001E586B">
        <w:rPr>
          <w:rFonts w:ascii="Times New Roman" w:hAnsi="Times New Roman" w:cs="Times New Roman"/>
          <w:sz w:val="20"/>
          <w:szCs w:val="20"/>
        </w:rPr>
        <w:t xml:space="preserve"> year system </w:t>
      </w:r>
      <w:r w:rsidR="009C74C8" w:rsidRPr="001E586B">
        <w:rPr>
          <w:rFonts w:ascii="Times New Roman" w:hAnsi="Times New Roman" w:cs="Times New Roman"/>
          <w:sz w:val="20"/>
          <w:szCs w:val="20"/>
        </w:rPr>
        <w:t>warranty</w:t>
      </w:r>
    </w:p>
    <w:p w14:paraId="4055BDA7" w14:textId="7EC51B68" w:rsidR="00552FBB" w:rsidRPr="001E586B" w:rsidRDefault="000E7343" w:rsidP="00003A11">
      <w:pPr>
        <w:pStyle w:val="ListParagraph"/>
        <w:numPr>
          <w:ilvl w:val="0"/>
          <w:numId w:val="14"/>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lastRenderedPageBreak/>
        <w:t>PRODUCTS</w:t>
      </w:r>
    </w:p>
    <w:p w14:paraId="113EF5F1" w14:textId="77777777" w:rsidR="00BF5057" w:rsidRPr="001E586B" w:rsidRDefault="00BF5057" w:rsidP="00003A11">
      <w:pPr>
        <w:pStyle w:val="ListParagraph"/>
        <w:spacing w:after="0" w:line="240" w:lineRule="auto"/>
        <w:ind w:left="1800"/>
        <w:rPr>
          <w:rFonts w:ascii="Times New Roman" w:hAnsi="Times New Roman" w:cs="Times New Roman"/>
          <w:b/>
          <w:sz w:val="20"/>
          <w:szCs w:val="20"/>
        </w:rPr>
      </w:pPr>
    </w:p>
    <w:p w14:paraId="345983D0" w14:textId="77777777" w:rsidR="00C109EB" w:rsidRPr="001E586B" w:rsidRDefault="007E4027" w:rsidP="00003A11">
      <w:pPr>
        <w:pStyle w:val="ListParagraph"/>
        <w:numPr>
          <w:ilvl w:val="1"/>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MANUFACTURER</w:t>
      </w:r>
      <w:r w:rsidR="00352CCF" w:rsidRPr="001E586B">
        <w:rPr>
          <w:rFonts w:ascii="Times New Roman" w:hAnsi="Times New Roman" w:cs="Times New Roman"/>
          <w:sz w:val="20"/>
          <w:szCs w:val="20"/>
        </w:rPr>
        <w:t>S</w:t>
      </w:r>
    </w:p>
    <w:p w14:paraId="17A4A08E" w14:textId="48DDFE4E" w:rsidR="00207F1E" w:rsidRPr="001E586B" w:rsidRDefault="00207F1E" w:rsidP="00003A11">
      <w:pPr>
        <w:spacing w:after="0" w:line="240" w:lineRule="auto"/>
        <w:rPr>
          <w:rFonts w:ascii="Times New Roman" w:hAnsi="Times New Roman" w:cs="Times New Roman"/>
          <w:b/>
          <w:sz w:val="20"/>
          <w:szCs w:val="20"/>
        </w:rPr>
      </w:pPr>
    </w:p>
    <w:p w14:paraId="11103CEB" w14:textId="77777777" w:rsidR="00C109EB" w:rsidRPr="001E586B" w:rsidRDefault="00C109EB" w:rsidP="00003A11">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Acceptable </w:t>
      </w:r>
      <w:r w:rsidR="00AC5253" w:rsidRPr="001E586B">
        <w:rPr>
          <w:rFonts w:ascii="Times New Roman" w:hAnsi="Times New Roman" w:cs="Times New Roman"/>
          <w:sz w:val="20"/>
          <w:szCs w:val="20"/>
        </w:rPr>
        <w:t>manufacturer</w:t>
      </w:r>
      <w:r w:rsidRPr="001E586B">
        <w:rPr>
          <w:rFonts w:ascii="Times New Roman" w:hAnsi="Times New Roman" w:cs="Times New Roman"/>
          <w:sz w:val="20"/>
          <w:szCs w:val="20"/>
        </w:rPr>
        <w:t>s:</w:t>
      </w:r>
      <w:r w:rsidRPr="001E586B">
        <w:rPr>
          <w:rFonts w:ascii="Times New Roman" w:hAnsi="Times New Roman" w:cs="Times New Roman"/>
          <w:sz w:val="20"/>
          <w:szCs w:val="20"/>
        </w:rPr>
        <w:tab/>
      </w:r>
      <w:r w:rsidRPr="001E586B">
        <w:rPr>
          <w:rFonts w:ascii="Times New Roman" w:hAnsi="Times New Roman" w:cs="Times New Roman"/>
          <w:sz w:val="20"/>
          <w:szCs w:val="20"/>
        </w:rPr>
        <w:tab/>
      </w:r>
    </w:p>
    <w:p w14:paraId="36FDB68C" w14:textId="34FCA9DC" w:rsidR="00C109EB" w:rsidRPr="001E586B" w:rsidRDefault="00C109EB" w:rsidP="00003A11">
      <w:pPr>
        <w:pStyle w:val="ListParagraph"/>
        <w:numPr>
          <w:ilvl w:val="3"/>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Henry Company</w:t>
      </w:r>
    </w:p>
    <w:p w14:paraId="60492AC6" w14:textId="77777777" w:rsidR="00660FCF" w:rsidRPr="001E586B" w:rsidRDefault="00660FCF" w:rsidP="00003A11">
      <w:pPr>
        <w:pStyle w:val="ListParagraph"/>
        <w:spacing w:after="0" w:line="240" w:lineRule="auto"/>
        <w:ind w:left="1944"/>
        <w:rPr>
          <w:rFonts w:ascii="Times New Roman" w:hAnsi="Times New Roman" w:cs="Times New Roman"/>
          <w:sz w:val="20"/>
          <w:szCs w:val="20"/>
        </w:rPr>
      </w:pPr>
      <w:r w:rsidRPr="001E586B">
        <w:rPr>
          <w:rFonts w:ascii="Times New Roman" w:hAnsi="Times New Roman" w:cs="Times New Roman"/>
          <w:sz w:val="20"/>
          <w:szCs w:val="20"/>
        </w:rPr>
        <w:t>999 N. Pacific Coast Highway, Suite 800</w:t>
      </w:r>
    </w:p>
    <w:p w14:paraId="42D4AAB1" w14:textId="47B75BCA" w:rsidR="00C109EB" w:rsidRPr="001346FE" w:rsidRDefault="00C109EB" w:rsidP="00003A11">
      <w:pPr>
        <w:pStyle w:val="ListParagraph"/>
        <w:spacing w:after="0" w:line="240" w:lineRule="auto"/>
        <w:ind w:left="1944"/>
        <w:rPr>
          <w:rFonts w:ascii="Times New Roman" w:hAnsi="Times New Roman" w:cs="Times New Roman"/>
          <w:sz w:val="20"/>
          <w:szCs w:val="20"/>
          <w:lang w:val="es-ES"/>
        </w:rPr>
      </w:pPr>
      <w:r w:rsidRPr="001346FE">
        <w:rPr>
          <w:rFonts w:ascii="Times New Roman" w:hAnsi="Times New Roman" w:cs="Times New Roman"/>
          <w:sz w:val="20"/>
          <w:szCs w:val="20"/>
          <w:lang w:val="es-ES"/>
        </w:rPr>
        <w:t>El Segundo, CA 90245</w:t>
      </w:r>
    </w:p>
    <w:p w14:paraId="73A51506" w14:textId="77777777" w:rsidR="00C109EB" w:rsidRPr="001346FE" w:rsidRDefault="00C109EB" w:rsidP="00003A11">
      <w:pPr>
        <w:pStyle w:val="ListParagraph"/>
        <w:spacing w:after="0" w:line="240" w:lineRule="auto"/>
        <w:ind w:left="1944"/>
        <w:rPr>
          <w:rFonts w:ascii="Times New Roman" w:hAnsi="Times New Roman" w:cs="Times New Roman"/>
          <w:sz w:val="20"/>
          <w:szCs w:val="20"/>
          <w:lang w:val="es-ES"/>
        </w:rPr>
      </w:pPr>
      <w:r w:rsidRPr="001346FE">
        <w:rPr>
          <w:rFonts w:ascii="Times New Roman" w:hAnsi="Times New Roman" w:cs="Times New Roman"/>
          <w:sz w:val="20"/>
          <w:szCs w:val="20"/>
          <w:lang w:val="es-ES"/>
        </w:rPr>
        <w:t>(800) 486-1278</w:t>
      </w:r>
    </w:p>
    <w:p w14:paraId="1F248762" w14:textId="77777777" w:rsidR="00C109EB" w:rsidRPr="001346FE" w:rsidRDefault="00211838" w:rsidP="00003A11">
      <w:pPr>
        <w:pStyle w:val="ListParagraph"/>
        <w:spacing w:after="0" w:line="240" w:lineRule="auto"/>
        <w:ind w:left="1944"/>
        <w:rPr>
          <w:rStyle w:val="Hyperlink"/>
          <w:rFonts w:ascii="Times New Roman" w:hAnsi="Times New Roman" w:cs="Times New Roman"/>
          <w:color w:val="auto"/>
          <w:sz w:val="20"/>
          <w:szCs w:val="20"/>
          <w:lang w:val="es-ES"/>
        </w:rPr>
      </w:pPr>
      <w:hyperlink r:id="rId9" w:history="1">
        <w:r w:rsidR="00012DE0" w:rsidRPr="001346FE">
          <w:rPr>
            <w:rStyle w:val="Hyperlink"/>
            <w:rFonts w:ascii="Times New Roman" w:hAnsi="Times New Roman" w:cs="Times New Roman"/>
            <w:sz w:val="20"/>
            <w:szCs w:val="20"/>
            <w:lang w:val="es-ES"/>
          </w:rPr>
          <w:t>www.Henry.com</w:t>
        </w:r>
      </w:hyperlink>
      <w:r w:rsidR="00012DE0" w:rsidRPr="001346FE">
        <w:rPr>
          <w:rStyle w:val="Hyperlink"/>
          <w:rFonts w:ascii="Times New Roman" w:hAnsi="Times New Roman" w:cs="Times New Roman"/>
          <w:color w:val="auto"/>
          <w:sz w:val="20"/>
          <w:szCs w:val="20"/>
          <w:lang w:val="es-ES"/>
        </w:rPr>
        <w:t xml:space="preserve"> </w:t>
      </w:r>
    </w:p>
    <w:p w14:paraId="30CE8388" w14:textId="23014BDD" w:rsidR="005D0EEA" w:rsidRPr="001346FE" w:rsidRDefault="005D0EEA" w:rsidP="00003A11">
      <w:pPr>
        <w:spacing w:after="0" w:line="240" w:lineRule="auto"/>
        <w:rPr>
          <w:rStyle w:val="Hyperlink"/>
          <w:rFonts w:ascii="Times New Roman" w:hAnsi="Times New Roman" w:cs="Times New Roman"/>
          <w:b/>
          <w:color w:val="auto"/>
          <w:sz w:val="20"/>
          <w:szCs w:val="20"/>
          <w:u w:val="none"/>
          <w:lang w:val="es-ES"/>
        </w:rPr>
      </w:pPr>
    </w:p>
    <w:p w14:paraId="2D9712B1" w14:textId="77777777" w:rsidR="00C109EB" w:rsidRPr="001E586B" w:rsidRDefault="00C109EB" w:rsidP="00003A11">
      <w:pPr>
        <w:pStyle w:val="ListParagraph"/>
        <w:numPr>
          <w:ilvl w:val="1"/>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MATERIALS</w:t>
      </w:r>
    </w:p>
    <w:p w14:paraId="102B93E9" w14:textId="77777777" w:rsidR="00C109EB" w:rsidRPr="001E586B" w:rsidRDefault="00C109EB" w:rsidP="00003A11">
      <w:pPr>
        <w:pStyle w:val="ListParagraph"/>
        <w:spacing w:after="0" w:line="240" w:lineRule="auto"/>
        <w:ind w:left="0"/>
        <w:rPr>
          <w:rFonts w:ascii="Times New Roman" w:hAnsi="Times New Roman" w:cs="Times New Roman"/>
          <w:b/>
          <w:sz w:val="20"/>
          <w:szCs w:val="20"/>
        </w:rPr>
      </w:pPr>
    </w:p>
    <w:p w14:paraId="1F15ABD4" w14:textId="707D2BFA" w:rsidR="00A550BB" w:rsidRPr="001E586B" w:rsidRDefault="00A550BB" w:rsidP="00003A11">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Obtain </w:t>
      </w:r>
      <w:r w:rsidR="003B3EFB"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and auxiliary materials as a single-source from the</w:t>
      </w:r>
      <w:r w:rsidR="00CC7079" w:rsidRPr="001E586B">
        <w:rPr>
          <w:rFonts w:ascii="Times New Roman" w:hAnsi="Times New Roman" w:cs="Times New Roman"/>
          <w:sz w:val="20"/>
          <w:szCs w:val="20"/>
        </w:rPr>
        <w:t xml:space="preserve">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to ensure compatibility and compliance with the following requirements:</w:t>
      </w:r>
    </w:p>
    <w:p w14:paraId="40E6A7BE" w14:textId="2176E769" w:rsidR="00725C19" w:rsidRPr="001E586B" w:rsidRDefault="00964A8E" w:rsidP="00003A11">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Traffic coating</w:t>
      </w:r>
      <w:r w:rsidR="002E5EF3" w:rsidRPr="001E586B">
        <w:rPr>
          <w:rFonts w:ascii="Times New Roman" w:hAnsi="Times New Roman" w:cs="Times New Roman"/>
          <w:sz w:val="20"/>
          <w:szCs w:val="20"/>
        </w:rPr>
        <w:t xml:space="preserve"> field membrane; having the following requirements</w:t>
      </w:r>
      <w:r w:rsidR="00725C19" w:rsidRPr="001E586B">
        <w:rPr>
          <w:rFonts w:ascii="Times New Roman" w:hAnsi="Times New Roman" w:cs="Times New Roman"/>
          <w:sz w:val="20"/>
          <w:szCs w:val="20"/>
        </w:rPr>
        <w:t>:</w:t>
      </w:r>
    </w:p>
    <w:p w14:paraId="4DE8461E" w14:textId="4EC85AB0" w:rsidR="00780571" w:rsidRPr="001E586B" w:rsidRDefault="00C150BE" w:rsidP="00003A1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Polyurea</w:t>
      </w:r>
      <w:r w:rsidRPr="001E586B">
        <w:rPr>
          <w:rFonts w:ascii="Times New Roman" w:hAnsi="Times New Roman" w:cs="Times New Roman"/>
          <w:sz w:val="20"/>
          <w:szCs w:val="20"/>
        </w:rPr>
        <w:t xml:space="preserve"> </w:t>
      </w:r>
      <w:r w:rsidR="00780571" w:rsidRPr="001E586B">
        <w:rPr>
          <w:rFonts w:ascii="Times New Roman" w:hAnsi="Times New Roman" w:cs="Times New Roman"/>
          <w:sz w:val="20"/>
          <w:szCs w:val="20"/>
        </w:rPr>
        <w:t xml:space="preserve">technology </w:t>
      </w:r>
    </w:p>
    <w:p w14:paraId="6BBDF757" w14:textId="406D3871" w:rsidR="00725C19" w:rsidRPr="001E586B" w:rsidRDefault="00780571" w:rsidP="00003A1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Meets ASTM C95</w:t>
      </w:r>
      <w:r w:rsidR="001E586B" w:rsidRPr="001E586B">
        <w:rPr>
          <w:rFonts w:ascii="Times New Roman" w:hAnsi="Times New Roman" w:cs="Times New Roman"/>
          <w:sz w:val="20"/>
          <w:szCs w:val="20"/>
        </w:rPr>
        <w:t>7</w:t>
      </w:r>
      <w:r w:rsidR="00725C19" w:rsidRPr="001E586B">
        <w:rPr>
          <w:rFonts w:ascii="Times New Roman" w:hAnsi="Times New Roman" w:cs="Times New Roman"/>
          <w:sz w:val="20"/>
          <w:szCs w:val="20"/>
        </w:rPr>
        <w:t xml:space="preserve"> </w:t>
      </w:r>
    </w:p>
    <w:p w14:paraId="622D72AB" w14:textId="239DDFC8" w:rsidR="00725C19" w:rsidRPr="001E586B" w:rsidRDefault="00725C19" w:rsidP="00003A11">
      <w:pPr>
        <w:spacing w:after="0" w:line="240" w:lineRule="auto"/>
        <w:rPr>
          <w:rFonts w:ascii="Times New Roman" w:hAnsi="Times New Roman" w:cs="Times New Roman"/>
          <w:b/>
          <w:sz w:val="20"/>
          <w:szCs w:val="20"/>
        </w:rPr>
      </w:pPr>
    </w:p>
    <w:p w14:paraId="388FB8D6" w14:textId="77777777" w:rsidR="00ED2CAF" w:rsidRPr="001E586B" w:rsidRDefault="00ED2CAF"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CB2C321" w14:textId="77777777" w:rsidR="00ED2CAF" w:rsidRPr="001E586B" w:rsidRDefault="00ED2CAF"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supplies various primer options. Review the following primer descriptions and delete sections not applicable to project specific requirements. </w:t>
      </w:r>
    </w:p>
    <w:p w14:paraId="08A3249F" w14:textId="77777777"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Standard primers</w:t>
      </w:r>
    </w:p>
    <w:p w14:paraId="75C0A92C"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 Primer  </w:t>
      </w:r>
    </w:p>
    <w:p w14:paraId="1F56686F" w14:textId="77777777"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Applications where the Dundeq System is installed more than 48 hours after primer installation</w:t>
      </w:r>
    </w:p>
    <w:p w14:paraId="50F13195"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ST Primer and aggregate</w:t>
      </w:r>
    </w:p>
    <w:p w14:paraId="5007F100"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STXL Primer and aggregate – applications where temperatures are lower than 50 ºF </w:t>
      </w:r>
    </w:p>
    <w:p w14:paraId="5BB57EF7" w14:textId="5C5A9C40"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Metal (stainless steel, galvanized steel, aluminum and copper) and PVC (rigid pipe) substrates</w:t>
      </w:r>
    </w:p>
    <w:p w14:paraId="5CD4AE22"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Pumadeq™ Primer 20 and aggregate </w:t>
      </w:r>
    </w:p>
    <w:p w14:paraId="66293779" w14:textId="77777777"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Primer used to seal and prevent vapor drive (moisture emission) in concrete, wood and exterior roof boards</w:t>
      </w:r>
    </w:p>
    <w:p w14:paraId="56421717"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GC Epoxy Primer</w:t>
      </w:r>
    </w:p>
    <w:p w14:paraId="7FB06AF6" w14:textId="77777777" w:rsidR="00ED2CAF" w:rsidRPr="001E586B" w:rsidRDefault="00ED2CAF" w:rsidP="00003A11">
      <w:pPr>
        <w:spacing w:after="0" w:line="240" w:lineRule="auto"/>
        <w:rPr>
          <w:rFonts w:ascii="Times New Roman" w:hAnsi="Times New Roman" w:cs="Times New Roman"/>
          <w:color w:val="0070C0"/>
          <w:sz w:val="20"/>
          <w:szCs w:val="20"/>
        </w:rPr>
      </w:pPr>
    </w:p>
    <w:p w14:paraId="2E044DAA" w14:textId="49A33511" w:rsidR="00ED2CAF" w:rsidRPr="001E586B" w:rsidRDefault="00ED2CAF"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Refer to Henry Dundeq System Primer Guidelines Tech-Talk Bulletin for substrate specific primer requirements. </w:t>
      </w:r>
    </w:p>
    <w:p w14:paraId="7624349E" w14:textId="77777777" w:rsidR="00ED2CAF" w:rsidRPr="001E586B" w:rsidRDefault="00ED2CAF"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A9ECB9A" w14:textId="77777777" w:rsidR="00ED2CAF" w:rsidRPr="001E586B" w:rsidRDefault="00ED2CAF" w:rsidP="00003A11">
      <w:pPr>
        <w:spacing w:after="0" w:line="240" w:lineRule="auto"/>
        <w:rPr>
          <w:rFonts w:ascii="Times New Roman" w:hAnsi="Times New Roman" w:cs="Times New Roman"/>
          <w:b/>
          <w:sz w:val="20"/>
          <w:szCs w:val="20"/>
        </w:rPr>
      </w:pPr>
    </w:p>
    <w:p w14:paraId="3DF5FDA5" w14:textId="7760DF13" w:rsidR="00A550BB" w:rsidRPr="001E586B" w:rsidRDefault="00A550BB" w:rsidP="00003A11">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Henry</w:t>
      </w:r>
      <w:r w:rsidRPr="001E586B">
        <w:rPr>
          <w:rFonts w:ascii="Times New Roman" w:hAnsi="Times New Roman" w:cs="Times New Roman"/>
          <w:sz w:val="20"/>
          <w:szCs w:val="20"/>
          <w:vertAlign w:val="superscript"/>
        </w:rPr>
        <w:t xml:space="preserve"> </w:t>
      </w:r>
      <w:r w:rsidR="00ED2CAF" w:rsidRPr="001E586B">
        <w:rPr>
          <w:rFonts w:ascii="Times New Roman" w:hAnsi="Times New Roman" w:cs="Times New Roman"/>
          <w:sz w:val="20"/>
          <w:szCs w:val="20"/>
        </w:rPr>
        <w:t>Dundeq</w:t>
      </w:r>
      <w:r w:rsidR="003554FC">
        <w:rPr>
          <w:rFonts w:ascii="Times New Roman" w:hAnsi="Times New Roman" w:cs="Times New Roman"/>
          <w:sz w:val="20"/>
          <w:szCs w:val="20"/>
        </w:rPr>
        <w:t>™</w:t>
      </w:r>
      <w:r w:rsidRPr="001E586B">
        <w:rPr>
          <w:rFonts w:ascii="Times New Roman" w:hAnsi="Times New Roman" w:cs="Times New Roman"/>
          <w:sz w:val="20"/>
          <w:szCs w:val="20"/>
        </w:rPr>
        <w:t xml:space="preserve"> System (Basis of Design):</w:t>
      </w:r>
    </w:p>
    <w:p w14:paraId="72D61A19" w14:textId="35905D55" w:rsidR="004E436E" w:rsidRPr="001E586B" w:rsidRDefault="00BA3AF4" w:rsidP="00003A11">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Primer</w:t>
      </w:r>
      <w:r w:rsidR="00866EE0" w:rsidRPr="001E586B">
        <w:rPr>
          <w:rFonts w:ascii="Times New Roman" w:hAnsi="Times New Roman" w:cs="Times New Roman"/>
          <w:sz w:val="20"/>
          <w:szCs w:val="20"/>
        </w:rPr>
        <w:t>; choose from the following</w:t>
      </w:r>
      <w:r w:rsidR="008D6A06" w:rsidRPr="001E586B">
        <w:rPr>
          <w:rFonts w:ascii="Times New Roman" w:hAnsi="Times New Roman" w:cs="Times New Roman"/>
          <w:sz w:val="20"/>
          <w:szCs w:val="20"/>
        </w:rPr>
        <w:t>:</w:t>
      </w:r>
    </w:p>
    <w:p w14:paraId="12076E1C" w14:textId="6BD071D9" w:rsidR="00785861" w:rsidRPr="001E586B" w:rsidRDefault="00785861" w:rsidP="00003A11">
      <w:pPr>
        <w:pStyle w:val="ListParagraph"/>
        <w:numPr>
          <w:ilvl w:val="4"/>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Standard primer</w:t>
      </w:r>
      <w:r w:rsidR="008C24D9" w:rsidRPr="001E586B">
        <w:rPr>
          <w:rFonts w:ascii="Times New Roman" w:hAnsi="Times New Roman" w:cs="Times New Roman"/>
          <w:sz w:val="20"/>
          <w:szCs w:val="20"/>
        </w:rPr>
        <w:t>s; choose from the following</w:t>
      </w:r>
      <w:r w:rsidRPr="001E586B">
        <w:rPr>
          <w:rFonts w:ascii="Times New Roman" w:hAnsi="Times New Roman" w:cs="Times New Roman"/>
          <w:sz w:val="20"/>
          <w:szCs w:val="20"/>
        </w:rPr>
        <w:t>:</w:t>
      </w:r>
    </w:p>
    <w:p w14:paraId="4217E2CE" w14:textId="25AD63C6" w:rsidR="00785861" w:rsidRPr="001E586B" w:rsidRDefault="00785861"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Epoxy </w:t>
      </w:r>
      <w:r w:rsidR="008C24D9" w:rsidRPr="001E586B">
        <w:rPr>
          <w:rFonts w:ascii="Times New Roman" w:hAnsi="Times New Roman" w:cs="Times New Roman"/>
          <w:sz w:val="20"/>
          <w:szCs w:val="20"/>
        </w:rPr>
        <w:t>p</w:t>
      </w:r>
      <w:r w:rsidRPr="001E586B">
        <w:rPr>
          <w:rFonts w:ascii="Times New Roman" w:hAnsi="Times New Roman" w:cs="Times New Roman"/>
          <w:sz w:val="20"/>
          <w:szCs w:val="20"/>
        </w:rPr>
        <w:t>rimer:</w:t>
      </w:r>
    </w:p>
    <w:p w14:paraId="2964C4A1" w14:textId="77777777" w:rsidR="00785861" w:rsidRPr="001E586B"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19D810BC" w14:textId="749A4CBE" w:rsidR="00785861" w:rsidRPr="001E586B" w:rsidRDefault="00785861"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8C24D9" w:rsidRPr="001E586B">
        <w:rPr>
          <w:rFonts w:ascii="Times New Roman" w:hAnsi="Times New Roman" w:cs="Times New Roman"/>
          <w:sz w:val="20"/>
          <w:szCs w:val="20"/>
        </w:rPr>
        <w:t>Henry LV Primer</w:t>
      </w:r>
    </w:p>
    <w:p w14:paraId="1106B146" w14:textId="1F909BAA" w:rsidR="00785861" w:rsidRPr="001E586B" w:rsidRDefault="00785861" w:rsidP="00003A11">
      <w:pPr>
        <w:pStyle w:val="ListParagraph"/>
        <w:numPr>
          <w:ilvl w:val="7"/>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Color(s): </w:t>
      </w:r>
      <w:r w:rsidR="008C24D9" w:rsidRPr="001E586B">
        <w:rPr>
          <w:rFonts w:ascii="Times New Roman" w:hAnsi="Times New Roman" w:cs="Times New Roman"/>
          <w:sz w:val="20"/>
          <w:szCs w:val="20"/>
        </w:rPr>
        <w:t>Clear</w:t>
      </w:r>
    </w:p>
    <w:p w14:paraId="5956EA09" w14:textId="177CF176" w:rsidR="008C24D9" w:rsidRPr="001E586B" w:rsidRDefault="008C24D9" w:rsidP="00003A11">
      <w:pPr>
        <w:pStyle w:val="ListParagraph"/>
        <w:numPr>
          <w:ilvl w:val="4"/>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Applications where the </w:t>
      </w:r>
      <w:r w:rsidR="000F60B0">
        <w:rPr>
          <w:rFonts w:ascii="Times New Roman" w:hAnsi="Times New Roman" w:cs="Times New Roman"/>
          <w:sz w:val="20"/>
          <w:szCs w:val="20"/>
        </w:rPr>
        <w:t>base coat</w:t>
      </w:r>
      <w:r w:rsidR="008F25B7" w:rsidRPr="001E586B">
        <w:rPr>
          <w:rFonts w:ascii="Times New Roman" w:hAnsi="Times New Roman" w:cs="Times New Roman"/>
          <w:sz w:val="20"/>
          <w:szCs w:val="20"/>
        </w:rPr>
        <w:t xml:space="preserve"> </w:t>
      </w:r>
      <w:r w:rsidRPr="001E586B">
        <w:rPr>
          <w:rFonts w:ascii="Times New Roman" w:hAnsi="Times New Roman" w:cs="Times New Roman"/>
          <w:sz w:val="20"/>
          <w:szCs w:val="20"/>
        </w:rPr>
        <w:t>is installed more than 48 hours after primer installation; choose from the following:</w:t>
      </w:r>
    </w:p>
    <w:p w14:paraId="4C869258" w14:textId="77777777" w:rsidR="009D000F" w:rsidRPr="009D000F" w:rsidRDefault="009D000F" w:rsidP="00003A11">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Standard primer and aggregate:</w:t>
      </w:r>
    </w:p>
    <w:p w14:paraId="289AB28E" w14:textId="34B98741" w:rsidR="00A037BD" w:rsidRPr="001E586B" w:rsidRDefault="00A037BD"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Epoxy primer:</w:t>
      </w:r>
    </w:p>
    <w:p w14:paraId="51C0C14F" w14:textId="77777777" w:rsidR="00A037BD" w:rsidRPr="001E586B" w:rsidRDefault="00A037BD"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6AC4D7BA" w14:textId="3F4EFA34" w:rsidR="00A037BD" w:rsidRPr="001E586B" w:rsidRDefault="00A037BD"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Henry </w:t>
      </w:r>
      <w:r w:rsidR="0042048D" w:rsidRPr="001E586B">
        <w:rPr>
          <w:rFonts w:ascii="Times New Roman" w:hAnsi="Times New Roman" w:cs="Times New Roman"/>
          <w:sz w:val="20"/>
          <w:szCs w:val="20"/>
        </w:rPr>
        <w:t>ST</w:t>
      </w:r>
      <w:r w:rsidRPr="001E586B">
        <w:rPr>
          <w:rFonts w:ascii="Times New Roman" w:hAnsi="Times New Roman" w:cs="Times New Roman"/>
          <w:sz w:val="20"/>
          <w:szCs w:val="20"/>
        </w:rPr>
        <w:t xml:space="preserve"> Primer</w:t>
      </w:r>
    </w:p>
    <w:p w14:paraId="1C94E738" w14:textId="31C3EACC" w:rsidR="00A037BD" w:rsidRPr="001E586B" w:rsidRDefault="00A037BD" w:rsidP="00003A11">
      <w:pPr>
        <w:pStyle w:val="ListParagraph"/>
        <w:numPr>
          <w:ilvl w:val="8"/>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Color(s): Clear</w:t>
      </w:r>
    </w:p>
    <w:p w14:paraId="5C67EBB4" w14:textId="77777777" w:rsidR="0042048D" w:rsidRPr="001E586B" w:rsidRDefault="0042048D" w:rsidP="00003A11">
      <w:pPr>
        <w:pStyle w:val="ListParagraph"/>
        <w:numPr>
          <w:ilvl w:val="6"/>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Aggregate:</w:t>
      </w:r>
    </w:p>
    <w:p w14:paraId="19CA427E" w14:textId="77777777" w:rsidR="0042048D" w:rsidRPr="001E586B" w:rsidRDefault="0042048D" w:rsidP="00003A11">
      <w:pPr>
        <w:pStyle w:val="ListParagraph"/>
        <w:numPr>
          <w:ilvl w:val="7"/>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Dry, contamination free, silica sand; having the following typical properties:</w:t>
      </w:r>
    </w:p>
    <w:p w14:paraId="7F65970A" w14:textId="77777777" w:rsidR="0042048D" w:rsidRPr="001E586B" w:rsidRDefault="0042048D"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Silica sand </w:t>
      </w:r>
    </w:p>
    <w:p w14:paraId="76DBC0A1" w14:textId="1125177B" w:rsidR="0042048D" w:rsidRPr="001E586B" w:rsidRDefault="0042048D"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5A3E761C" w14:textId="7EC34B36" w:rsidR="00A037BD" w:rsidRPr="001E586B" w:rsidRDefault="00785861" w:rsidP="00003A11">
      <w:pPr>
        <w:pStyle w:val="ListParagraph"/>
        <w:numPr>
          <w:ilvl w:val="5"/>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Low temperature primer</w:t>
      </w:r>
      <w:r w:rsidR="009D000F">
        <w:rPr>
          <w:rFonts w:ascii="Times New Roman" w:hAnsi="Times New Roman" w:cs="Times New Roman"/>
          <w:sz w:val="20"/>
          <w:szCs w:val="20"/>
        </w:rPr>
        <w:t xml:space="preserve"> and aggregate</w:t>
      </w:r>
      <w:r w:rsidRPr="001E586B">
        <w:rPr>
          <w:rFonts w:ascii="Times New Roman" w:hAnsi="Times New Roman" w:cs="Times New Roman"/>
          <w:sz w:val="20"/>
          <w:szCs w:val="20"/>
        </w:rPr>
        <w:t>:</w:t>
      </w:r>
    </w:p>
    <w:p w14:paraId="2644135B" w14:textId="21212F51" w:rsidR="009D000F" w:rsidRDefault="001C7AD2" w:rsidP="00003A11">
      <w:pPr>
        <w:pStyle w:val="ListParagraph"/>
        <w:numPr>
          <w:ilvl w:val="6"/>
          <w:numId w:val="4"/>
        </w:numPr>
        <w:spacing w:line="240" w:lineRule="auto"/>
        <w:rPr>
          <w:rFonts w:ascii="Times New Roman" w:hAnsi="Times New Roman" w:cs="Times New Roman"/>
          <w:sz w:val="20"/>
          <w:szCs w:val="20"/>
        </w:rPr>
      </w:pPr>
      <w:r>
        <w:rPr>
          <w:rFonts w:ascii="Times New Roman" w:hAnsi="Times New Roman" w:cs="Times New Roman"/>
          <w:sz w:val="20"/>
          <w:szCs w:val="20"/>
        </w:rPr>
        <w:t>Epoxy</w:t>
      </w:r>
      <w:r w:rsidR="009D000F">
        <w:rPr>
          <w:rFonts w:ascii="Times New Roman" w:hAnsi="Times New Roman" w:cs="Times New Roman"/>
          <w:sz w:val="20"/>
          <w:szCs w:val="20"/>
        </w:rPr>
        <w:t xml:space="preserve"> primer:</w:t>
      </w:r>
    </w:p>
    <w:p w14:paraId="7D83447E" w14:textId="1B8DB421" w:rsidR="00A037BD" w:rsidRPr="001E586B" w:rsidRDefault="00785861" w:rsidP="00003A11">
      <w:pPr>
        <w:pStyle w:val="ListParagraph"/>
        <w:numPr>
          <w:ilvl w:val="7"/>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 xml:space="preserve">100% solids, epoxy primer for applications where temperatures are lower than 50 ºF </w:t>
      </w:r>
    </w:p>
    <w:p w14:paraId="2BAAA62C" w14:textId="77777777"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Basis of Design: Henry STXL Primer</w:t>
      </w:r>
    </w:p>
    <w:p w14:paraId="0397A73A" w14:textId="7446E39E"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Color(s): Clear</w:t>
      </w:r>
    </w:p>
    <w:p w14:paraId="4A73EAFE" w14:textId="77777777" w:rsidR="00A037BD" w:rsidRPr="001E586B" w:rsidRDefault="00785861" w:rsidP="00003A11">
      <w:pPr>
        <w:pStyle w:val="ListParagraph"/>
        <w:numPr>
          <w:ilvl w:val="6"/>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Aggregate:</w:t>
      </w:r>
    </w:p>
    <w:p w14:paraId="22276432" w14:textId="77777777" w:rsidR="00A037BD" w:rsidRPr="001E586B" w:rsidRDefault="00785861" w:rsidP="00003A11">
      <w:pPr>
        <w:pStyle w:val="ListParagraph"/>
        <w:numPr>
          <w:ilvl w:val="7"/>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Dry, contamination free, silica sand; having the following typical properties:</w:t>
      </w:r>
    </w:p>
    <w:p w14:paraId="01552E54" w14:textId="77777777"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Silica sand </w:t>
      </w:r>
    </w:p>
    <w:p w14:paraId="70D5B7E9" w14:textId="77777777"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621A2FBA" w14:textId="0F84B30D" w:rsidR="00785861" w:rsidRPr="001E586B" w:rsidRDefault="00785861" w:rsidP="00003A11">
      <w:pPr>
        <w:pStyle w:val="ListParagraph"/>
        <w:numPr>
          <w:ilvl w:val="4"/>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Metal (stainless steel, galvanized steel, aluminum and copper) and PVC (rigid pipe) substrates:</w:t>
      </w:r>
    </w:p>
    <w:p w14:paraId="776F61BB" w14:textId="77777777" w:rsidR="007F060E" w:rsidRPr="007F060E" w:rsidRDefault="007F060E" w:rsidP="00003A11">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Primer with aggregate:</w:t>
      </w:r>
    </w:p>
    <w:p w14:paraId="21A5E3DD" w14:textId="5FD7DE13" w:rsidR="00785861" w:rsidRPr="001E586B"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PMMA primer:</w:t>
      </w:r>
    </w:p>
    <w:p w14:paraId="74236156" w14:textId="77777777" w:rsidR="00785861" w:rsidRPr="001E586B" w:rsidRDefault="00785861"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PMMA primer having the following typical properties:</w:t>
      </w:r>
    </w:p>
    <w:p w14:paraId="0C5A0819" w14:textId="77777777" w:rsidR="00785861" w:rsidRPr="001E586B" w:rsidRDefault="00785861"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 Pumadeq</w:t>
      </w:r>
      <w:r w:rsidRPr="001E586B">
        <w:rPr>
          <w:rFonts w:ascii="Times New Roman" w:hAnsi="Times New Roman" w:cs="Times New Roman"/>
          <w:sz w:val="20"/>
          <w:szCs w:val="20"/>
          <w:vertAlign w:val="superscript"/>
        </w:rPr>
        <w:t>TM</w:t>
      </w:r>
      <w:r w:rsidRPr="001E586B">
        <w:rPr>
          <w:rFonts w:ascii="Times New Roman" w:hAnsi="Times New Roman" w:cs="Times New Roman"/>
          <w:sz w:val="20"/>
          <w:szCs w:val="20"/>
        </w:rPr>
        <w:t xml:space="preserve"> Primer 20</w:t>
      </w:r>
    </w:p>
    <w:p w14:paraId="74F55144" w14:textId="77777777" w:rsidR="00785861" w:rsidRPr="001E586B" w:rsidRDefault="00785861"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Color(s): Colorless, cloudy</w:t>
      </w:r>
    </w:p>
    <w:p w14:paraId="023B81A9" w14:textId="77777777" w:rsidR="00785861" w:rsidRPr="001E586B"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Aggregate:</w:t>
      </w:r>
    </w:p>
    <w:p w14:paraId="3FE9EFDC" w14:textId="77777777" w:rsidR="00785861" w:rsidRPr="001E586B" w:rsidRDefault="00785861"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Dry, contamination free, silica sand; having the following typical properties:</w:t>
      </w:r>
    </w:p>
    <w:p w14:paraId="0CA39EFF" w14:textId="77777777" w:rsidR="00785861" w:rsidRPr="001E586B" w:rsidRDefault="00785861"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Silica sand </w:t>
      </w:r>
    </w:p>
    <w:p w14:paraId="7C175F78" w14:textId="77777777" w:rsidR="00785861" w:rsidRPr="001E586B" w:rsidRDefault="00785861" w:rsidP="00003A11">
      <w:pPr>
        <w:pStyle w:val="ListParagraph"/>
        <w:numPr>
          <w:ilvl w:val="8"/>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27B67FB2" w14:textId="77777777" w:rsidR="00785861" w:rsidRPr="001E586B" w:rsidRDefault="00785861" w:rsidP="00003A1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mitigating epoxy primer</w:t>
      </w:r>
    </w:p>
    <w:p w14:paraId="1F4DA84E" w14:textId="77777777" w:rsidR="00785861" w:rsidRPr="001E586B" w:rsidRDefault="00785861" w:rsidP="00003A11">
      <w:pPr>
        <w:pStyle w:val="ListParagraph"/>
        <w:numPr>
          <w:ilvl w:val="5"/>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Two-component, epoxy sealer/primer specifically formulated to seal water and prevent vapor drive and moisture emission over saturated substrates or green concrete; having the following typical properties:</w:t>
      </w:r>
    </w:p>
    <w:p w14:paraId="3F937C00" w14:textId="77777777" w:rsidR="00B63794" w:rsidRPr="00B63794"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w:t>
      </w:r>
      <w:r w:rsidR="00B63794">
        <w:rPr>
          <w:rFonts w:ascii="Times New Roman" w:hAnsi="Times New Roman" w:cs="Times New Roman"/>
          <w:sz w:val="20"/>
          <w:szCs w:val="20"/>
        </w:rPr>
        <w:t xml:space="preserve"> </w:t>
      </w:r>
      <w:r w:rsidRPr="00B63794">
        <w:rPr>
          <w:rFonts w:ascii="Times New Roman" w:hAnsi="Times New Roman" w:cs="Times New Roman"/>
          <w:sz w:val="20"/>
          <w:szCs w:val="20"/>
        </w:rPr>
        <w:t>Henry GC Epoxy Primer</w:t>
      </w:r>
    </w:p>
    <w:p w14:paraId="2BAC4FE1" w14:textId="77602C61" w:rsidR="00785861" w:rsidRPr="00B63794" w:rsidRDefault="00785861" w:rsidP="00003A11">
      <w:pPr>
        <w:pStyle w:val="ListParagraph"/>
        <w:numPr>
          <w:ilvl w:val="6"/>
          <w:numId w:val="4"/>
        </w:numPr>
        <w:spacing w:after="0" w:line="240" w:lineRule="auto"/>
        <w:rPr>
          <w:rFonts w:ascii="Times New Roman" w:hAnsi="Times New Roman" w:cs="Times New Roman"/>
          <w:b/>
          <w:sz w:val="20"/>
          <w:szCs w:val="20"/>
        </w:rPr>
      </w:pPr>
      <w:r w:rsidRPr="00B63794">
        <w:rPr>
          <w:rFonts w:ascii="Times New Roman" w:hAnsi="Times New Roman" w:cs="Times New Roman"/>
          <w:sz w:val="20"/>
          <w:szCs w:val="20"/>
        </w:rPr>
        <w:t>Color(s): Gray, Red</w:t>
      </w:r>
    </w:p>
    <w:p w14:paraId="44067E65" w14:textId="2976D65E" w:rsidR="00216D7E" w:rsidRPr="001E586B" w:rsidRDefault="00645998" w:rsidP="00003A11">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Base coat</w:t>
      </w:r>
      <w:r w:rsidR="00216D7E" w:rsidRPr="001E586B">
        <w:rPr>
          <w:rFonts w:ascii="Times New Roman" w:hAnsi="Times New Roman" w:cs="Times New Roman"/>
          <w:sz w:val="20"/>
          <w:szCs w:val="20"/>
        </w:rPr>
        <w:t>:</w:t>
      </w:r>
    </w:p>
    <w:p w14:paraId="40BD1A0C" w14:textId="15D59B02" w:rsidR="009F22AC" w:rsidRPr="001E586B" w:rsidRDefault="00697561" w:rsidP="00003A11">
      <w:pPr>
        <w:pStyle w:val="ListParagraph"/>
        <w:numPr>
          <w:ilvl w:val="4"/>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100% solids, two-component, </w:t>
      </w:r>
      <w:r w:rsidR="00C150BE">
        <w:rPr>
          <w:rFonts w:ascii="Times New Roman" w:hAnsi="Times New Roman" w:cs="Times New Roman"/>
          <w:sz w:val="20"/>
          <w:szCs w:val="20"/>
        </w:rPr>
        <w:t>polyurea</w:t>
      </w:r>
      <w:r w:rsidR="00C150BE" w:rsidRPr="001E586B">
        <w:rPr>
          <w:rFonts w:ascii="Times New Roman" w:hAnsi="Times New Roman" w:cs="Times New Roman"/>
          <w:sz w:val="20"/>
          <w:szCs w:val="20"/>
        </w:rPr>
        <w:t xml:space="preserve"> </w:t>
      </w:r>
      <w:r w:rsidRPr="001E586B">
        <w:rPr>
          <w:rFonts w:ascii="Times New Roman" w:hAnsi="Times New Roman" w:cs="Times New Roman"/>
          <w:sz w:val="20"/>
          <w:szCs w:val="20"/>
        </w:rPr>
        <w:t>waterproofing membrane</w:t>
      </w:r>
      <w:r w:rsidR="003A2A7A" w:rsidRPr="001E586B">
        <w:rPr>
          <w:rFonts w:ascii="Times New Roman" w:hAnsi="Times New Roman" w:cs="Times New Roman"/>
          <w:sz w:val="20"/>
          <w:szCs w:val="20"/>
        </w:rPr>
        <w:t>;</w:t>
      </w:r>
      <w:r w:rsidR="007415DC" w:rsidRPr="001E586B">
        <w:rPr>
          <w:rFonts w:ascii="Times New Roman" w:hAnsi="Times New Roman" w:cs="Times New Roman"/>
          <w:sz w:val="20"/>
          <w:szCs w:val="20"/>
        </w:rPr>
        <w:t xml:space="preserve"> </w:t>
      </w:r>
      <w:r w:rsidR="008D6A06" w:rsidRPr="001E586B">
        <w:rPr>
          <w:rFonts w:ascii="Times New Roman" w:hAnsi="Times New Roman" w:cs="Times New Roman"/>
          <w:sz w:val="20"/>
          <w:szCs w:val="20"/>
        </w:rPr>
        <w:t>having the following</w:t>
      </w:r>
      <w:r w:rsidR="00866EE0" w:rsidRPr="001E586B">
        <w:rPr>
          <w:rFonts w:ascii="Times New Roman" w:hAnsi="Times New Roman" w:cs="Times New Roman"/>
          <w:sz w:val="20"/>
          <w:szCs w:val="20"/>
        </w:rPr>
        <w:t xml:space="preserve"> typical </w:t>
      </w:r>
      <w:r w:rsidR="008D6A06" w:rsidRPr="001E586B">
        <w:rPr>
          <w:rFonts w:ascii="Times New Roman" w:hAnsi="Times New Roman" w:cs="Times New Roman"/>
          <w:sz w:val="20"/>
          <w:szCs w:val="20"/>
        </w:rPr>
        <w:t>properties:</w:t>
      </w:r>
    </w:p>
    <w:p w14:paraId="41C5C1E3" w14:textId="2CF35EF7" w:rsidR="009F22AC" w:rsidRPr="001E586B" w:rsidRDefault="009F5504"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CA4FAD">
        <w:rPr>
          <w:rFonts w:ascii="Times New Roman" w:hAnsi="Times New Roman" w:cs="Times New Roman"/>
          <w:sz w:val="20"/>
          <w:szCs w:val="20"/>
        </w:rPr>
        <w:t>Henry</w:t>
      </w:r>
      <w:r w:rsidR="00DF155B" w:rsidRPr="001E586B">
        <w:rPr>
          <w:rFonts w:ascii="Times New Roman" w:hAnsi="Times New Roman" w:cs="Times New Roman"/>
          <w:sz w:val="20"/>
          <w:szCs w:val="20"/>
        </w:rPr>
        <w:t xml:space="preserve"> </w:t>
      </w:r>
      <w:r w:rsidR="00BD7874">
        <w:rPr>
          <w:rFonts w:ascii="Times New Roman" w:hAnsi="Times New Roman" w:cs="Times New Roman"/>
          <w:sz w:val="20"/>
          <w:szCs w:val="20"/>
        </w:rPr>
        <w:t xml:space="preserve">Dundeq </w:t>
      </w:r>
      <w:r w:rsidR="00DF155B" w:rsidRPr="001E586B">
        <w:rPr>
          <w:rFonts w:ascii="Times New Roman" w:hAnsi="Times New Roman" w:cs="Times New Roman"/>
          <w:sz w:val="20"/>
          <w:szCs w:val="20"/>
        </w:rPr>
        <w:t>GP Flexcoat</w:t>
      </w:r>
    </w:p>
    <w:p w14:paraId="099732C9" w14:textId="1FD79E8F" w:rsidR="00811336" w:rsidRPr="001E586B" w:rsidRDefault="009F5504"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Color(s): </w:t>
      </w:r>
      <w:r w:rsidR="005F59F2">
        <w:rPr>
          <w:rFonts w:ascii="Times New Roman" w:hAnsi="Times New Roman" w:cs="Times New Roman"/>
          <w:sz w:val="20"/>
          <w:szCs w:val="20"/>
        </w:rPr>
        <w:t>Gray</w:t>
      </w:r>
    </w:p>
    <w:p w14:paraId="63F96BD0" w14:textId="77777777" w:rsidR="00CA4FAD" w:rsidRPr="001E586B" w:rsidRDefault="00CA4FAD" w:rsidP="00003A11">
      <w:pPr>
        <w:spacing w:after="0" w:line="240" w:lineRule="auto"/>
        <w:rPr>
          <w:rFonts w:ascii="Times New Roman" w:hAnsi="Times New Roman" w:cs="Times New Roman"/>
          <w:b/>
          <w:sz w:val="20"/>
          <w:szCs w:val="20"/>
        </w:rPr>
      </w:pPr>
    </w:p>
    <w:p w14:paraId="5CC338A0" w14:textId="77777777" w:rsidR="0001608B" w:rsidRPr="001E586B" w:rsidRDefault="0001608B"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48603D59" w14:textId="4A49D140" w:rsidR="0001608B" w:rsidRDefault="0001608B"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sidR="00475FDA" w:rsidRPr="001E586B">
        <w:rPr>
          <w:rFonts w:ascii="Times New Roman" w:hAnsi="Times New Roman" w:cs="Times New Roman"/>
          <w:color w:val="0070C0"/>
          <w:sz w:val="20"/>
          <w:szCs w:val="20"/>
        </w:rPr>
        <w:t>Create mock-up to establish quality of work where practical. Henry recommends a mock-up to verify aggregate, color, and slip</w:t>
      </w:r>
      <w:r w:rsidR="00475FDA">
        <w:rPr>
          <w:rFonts w:ascii="Times New Roman" w:hAnsi="Times New Roman" w:cs="Times New Roman"/>
          <w:color w:val="0070C0"/>
          <w:sz w:val="20"/>
          <w:szCs w:val="20"/>
        </w:rPr>
        <w:t>/skid</w:t>
      </w:r>
      <w:r w:rsidR="00475FDA" w:rsidRPr="001E586B">
        <w:rPr>
          <w:rFonts w:ascii="Times New Roman" w:hAnsi="Times New Roman" w:cs="Times New Roman"/>
          <w:color w:val="0070C0"/>
          <w:sz w:val="20"/>
          <w:szCs w:val="20"/>
        </w:rPr>
        <w:t xml:space="preserve"> resistance are aligned with project specific aesthetics and </w:t>
      </w:r>
      <w:r w:rsidR="00475FDA" w:rsidRPr="00B63794">
        <w:rPr>
          <w:rFonts w:ascii="Times New Roman" w:hAnsi="Times New Roman" w:cs="Times New Roman"/>
          <w:color w:val="0070C0"/>
          <w:sz w:val="20"/>
          <w:szCs w:val="20"/>
        </w:rPr>
        <w:t xml:space="preserve">Traffic Coating </w:t>
      </w:r>
      <w:r w:rsidR="00475FDA" w:rsidRPr="001E586B">
        <w:rPr>
          <w:rFonts w:ascii="Times New Roman" w:hAnsi="Times New Roman" w:cs="Times New Roman"/>
          <w:color w:val="0070C0"/>
          <w:sz w:val="20"/>
          <w:szCs w:val="20"/>
        </w:rPr>
        <w:t>Manufacturer’s published literature.</w:t>
      </w:r>
      <w:r w:rsidRPr="001E586B">
        <w:rPr>
          <w:rFonts w:ascii="Times New Roman" w:hAnsi="Times New Roman" w:cs="Times New Roman"/>
          <w:color w:val="0070C0"/>
          <w:sz w:val="20"/>
          <w:szCs w:val="20"/>
        </w:rPr>
        <w:t xml:space="preserve"> Refer to and coordinate with Section 1.09 Mock-Ups.</w:t>
      </w:r>
    </w:p>
    <w:p w14:paraId="2F1E5666" w14:textId="77777777" w:rsidR="0001608B" w:rsidRPr="001E586B" w:rsidRDefault="0001608B"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394B943" w14:textId="77777777" w:rsidR="00C16E1D" w:rsidRPr="001E586B" w:rsidRDefault="00C16E1D" w:rsidP="00003A11">
      <w:pPr>
        <w:spacing w:after="0" w:line="240" w:lineRule="auto"/>
        <w:rPr>
          <w:rFonts w:ascii="Times New Roman" w:hAnsi="Times New Roman" w:cs="Times New Roman"/>
          <w:b/>
          <w:sz w:val="20"/>
          <w:szCs w:val="20"/>
        </w:rPr>
      </w:pPr>
    </w:p>
    <w:p w14:paraId="7F5E317F" w14:textId="543D3D4F" w:rsidR="002C3AF9" w:rsidRPr="001E586B" w:rsidRDefault="002C3AF9" w:rsidP="00003A11">
      <w:pPr>
        <w:pStyle w:val="ListParagraph"/>
        <w:numPr>
          <w:ilvl w:val="3"/>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Top coat</w:t>
      </w:r>
      <w:r w:rsidR="007C2620">
        <w:rPr>
          <w:rFonts w:ascii="Times New Roman" w:hAnsi="Times New Roman" w:cs="Times New Roman"/>
          <w:sz w:val="20"/>
          <w:szCs w:val="20"/>
        </w:rPr>
        <w:t>; choose from the following</w:t>
      </w:r>
      <w:r w:rsidRPr="001E586B">
        <w:rPr>
          <w:rFonts w:ascii="Times New Roman" w:hAnsi="Times New Roman" w:cs="Times New Roman"/>
          <w:sz w:val="20"/>
          <w:szCs w:val="20"/>
        </w:rPr>
        <w:t>:</w:t>
      </w:r>
    </w:p>
    <w:p w14:paraId="791324D3" w14:textId="15EFF659" w:rsidR="0035156D" w:rsidRDefault="008F6C28" w:rsidP="00003A1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UV resistant t</w:t>
      </w:r>
      <w:r w:rsidR="0035156D">
        <w:rPr>
          <w:rFonts w:ascii="Times New Roman" w:hAnsi="Times New Roman" w:cs="Times New Roman"/>
          <w:sz w:val="20"/>
          <w:szCs w:val="20"/>
        </w:rPr>
        <w:t>op coat:</w:t>
      </w:r>
    </w:p>
    <w:p w14:paraId="5B9DE273" w14:textId="3CAD3590" w:rsidR="002C3AF9" w:rsidRPr="001E586B" w:rsidRDefault="00553A7D" w:rsidP="00003A11">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Two-c</w:t>
      </w:r>
      <w:r w:rsidR="00223E99" w:rsidRPr="001E586B">
        <w:rPr>
          <w:rFonts w:ascii="Times New Roman" w:hAnsi="Times New Roman" w:cs="Times New Roman"/>
          <w:sz w:val="20"/>
          <w:szCs w:val="20"/>
        </w:rPr>
        <w:t xml:space="preserve">omponent, </w:t>
      </w:r>
      <w:r w:rsidR="00C150BE">
        <w:rPr>
          <w:rFonts w:ascii="Times New Roman" w:hAnsi="Times New Roman" w:cs="Times New Roman"/>
          <w:sz w:val="20"/>
          <w:szCs w:val="20"/>
        </w:rPr>
        <w:t>a</w:t>
      </w:r>
      <w:r w:rsidR="00223E99" w:rsidRPr="001E586B">
        <w:rPr>
          <w:rFonts w:ascii="Times New Roman" w:hAnsi="Times New Roman" w:cs="Times New Roman"/>
          <w:sz w:val="20"/>
          <w:szCs w:val="20"/>
        </w:rPr>
        <w:t xml:space="preserve">liphatic, </w:t>
      </w:r>
      <w:r w:rsidR="009105C8">
        <w:rPr>
          <w:rFonts w:ascii="Times New Roman" w:hAnsi="Times New Roman" w:cs="Times New Roman"/>
          <w:sz w:val="20"/>
          <w:szCs w:val="20"/>
        </w:rPr>
        <w:t xml:space="preserve">polyurea </w:t>
      </w:r>
      <w:r w:rsidR="00C150BE">
        <w:rPr>
          <w:rFonts w:ascii="Times New Roman" w:hAnsi="Times New Roman" w:cs="Times New Roman"/>
          <w:sz w:val="20"/>
          <w:szCs w:val="20"/>
        </w:rPr>
        <w:t>c</w:t>
      </w:r>
      <w:r w:rsidR="00223E99" w:rsidRPr="001E586B">
        <w:rPr>
          <w:rFonts w:ascii="Times New Roman" w:hAnsi="Times New Roman" w:cs="Times New Roman"/>
          <w:sz w:val="20"/>
          <w:szCs w:val="20"/>
        </w:rPr>
        <w:t>oating</w:t>
      </w:r>
      <w:r w:rsidR="002C3AF9" w:rsidRPr="001E586B">
        <w:rPr>
          <w:rFonts w:ascii="Times New Roman" w:hAnsi="Times New Roman" w:cs="Times New Roman"/>
          <w:sz w:val="20"/>
          <w:szCs w:val="20"/>
        </w:rPr>
        <w:t xml:space="preserve"> topcoat specifically designed for areas requ</w:t>
      </w:r>
      <w:r w:rsidR="00C16E1D">
        <w:rPr>
          <w:rFonts w:ascii="Times New Roman" w:hAnsi="Times New Roman" w:cs="Times New Roman"/>
          <w:sz w:val="20"/>
          <w:szCs w:val="20"/>
        </w:rPr>
        <w:t>iring long term color stability</w:t>
      </w:r>
      <w:r w:rsidR="00BA4497">
        <w:rPr>
          <w:rFonts w:ascii="Times New Roman" w:hAnsi="Times New Roman" w:cs="Times New Roman"/>
          <w:sz w:val="20"/>
          <w:szCs w:val="20"/>
        </w:rPr>
        <w:t xml:space="preserve"> </w:t>
      </w:r>
      <w:r w:rsidR="00C16E1D" w:rsidRPr="00C16E1D">
        <w:rPr>
          <w:rFonts w:ascii="Times New Roman" w:hAnsi="Times New Roman" w:cs="Times New Roman"/>
          <w:sz w:val="20"/>
          <w:szCs w:val="20"/>
        </w:rPr>
        <w:t>having the following typical properties:</w:t>
      </w:r>
    </w:p>
    <w:p w14:paraId="530545CB" w14:textId="247C952A" w:rsidR="002C3AF9" w:rsidRPr="001E586B" w:rsidRDefault="002C3AF9"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Henry </w:t>
      </w:r>
      <w:r w:rsidR="00223E99" w:rsidRPr="001E586B">
        <w:rPr>
          <w:rFonts w:ascii="Times New Roman" w:hAnsi="Times New Roman" w:cs="Times New Roman"/>
          <w:sz w:val="20"/>
          <w:szCs w:val="20"/>
        </w:rPr>
        <w:t>GP Topcoat</w:t>
      </w:r>
    </w:p>
    <w:p w14:paraId="326D0770" w14:textId="1C786A8F" w:rsidR="002C3AF9" w:rsidRDefault="002C3AF9"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Color(s): </w:t>
      </w:r>
      <w:r w:rsidR="00223E99" w:rsidRPr="001E586B">
        <w:rPr>
          <w:rFonts w:ascii="Times New Roman" w:hAnsi="Times New Roman" w:cs="Times New Roman"/>
          <w:sz w:val="20"/>
          <w:szCs w:val="20"/>
        </w:rPr>
        <w:t>Light/</w:t>
      </w:r>
      <w:r w:rsidR="00D22933">
        <w:rPr>
          <w:rFonts w:ascii="Times New Roman" w:hAnsi="Times New Roman" w:cs="Times New Roman"/>
          <w:sz w:val="20"/>
          <w:szCs w:val="20"/>
        </w:rPr>
        <w:t>dim</w:t>
      </w:r>
      <w:r w:rsidR="00223E99" w:rsidRPr="001E586B">
        <w:rPr>
          <w:rFonts w:ascii="Times New Roman" w:hAnsi="Times New Roman" w:cs="Times New Roman"/>
          <w:sz w:val="20"/>
          <w:szCs w:val="20"/>
        </w:rPr>
        <w:t>/dark gray</w:t>
      </w:r>
    </w:p>
    <w:p w14:paraId="54CB6C43" w14:textId="2454FB1F" w:rsidR="009D31E6" w:rsidRDefault="008F6C28" w:rsidP="00003A1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Non-UV resistant top coat:</w:t>
      </w:r>
    </w:p>
    <w:p w14:paraId="1B0519E3" w14:textId="1D436A75" w:rsidR="009D31E6" w:rsidRPr="001E586B" w:rsidRDefault="00CA4FAD" w:rsidP="00003A11">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Two-component, </w:t>
      </w:r>
      <w:r w:rsidR="00402818">
        <w:rPr>
          <w:rFonts w:ascii="Times New Roman" w:hAnsi="Times New Roman" w:cs="Times New Roman"/>
          <w:sz w:val="20"/>
          <w:szCs w:val="20"/>
        </w:rPr>
        <w:t>a</w:t>
      </w:r>
      <w:r>
        <w:rPr>
          <w:rFonts w:ascii="Times New Roman" w:hAnsi="Times New Roman" w:cs="Times New Roman"/>
          <w:sz w:val="20"/>
          <w:szCs w:val="20"/>
        </w:rPr>
        <w:t xml:space="preserve">romatic, </w:t>
      </w:r>
      <w:r w:rsidR="00A36028">
        <w:rPr>
          <w:rFonts w:ascii="Times New Roman" w:hAnsi="Times New Roman" w:cs="Times New Roman"/>
          <w:sz w:val="20"/>
          <w:szCs w:val="20"/>
        </w:rPr>
        <w:t>polyurethane</w:t>
      </w:r>
      <w:r>
        <w:rPr>
          <w:rFonts w:ascii="Times New Roman" w:hAnsi="Times New Roman" w:cs="Times New Roman"/>
          <w:sz w:val="20"/>
          <w:szCs w:val="20"/>
        </w:rPr>
        <w:t xml:space="preserve"> </w:t>
      </w:r>
      <w:r w:rsidR="00402818">
        <w:rPr>
          <w:rFonts w:ascii="Times New Roman" w:hAnsi="Times New Roman" w:cs="Times New Roman"/>
          <w:sz w:val="20"/>
          <w:szCs w:val="20"/>
        </w:rPr>
        <w:t>c</w:t>
      </w:r>
      <w:r>
        <w:rPr>
          <w:rFonts w:ascii="Times New Roman" w:hAnsi="Times New Roman" w:cs="Times New Roman"/>
          <w:sz w:val="20"/>
          <w:szCs w:val="20"/>
        </w:rPr>
        <w:t>oating topcoat specifically designed for interior areas</w:t>
      </w:r>
      <w:r w:rsidR="00BA4497">
        <w:rPr>
          <w:rFonts w:ascii="Times New Roman" w:hAnsi="Times New Roman" w:cs="Times New Roman"/>
          <w:sz w:val="20"/>
          <w:szCs w:val="20"/>
        </w:rPr>
        <w:t xml:space="preserve"> </w:t>
      </w:r>
      <w:r w:rsidR="009D31E6" w:rsidRPr="00C16E1D">
        <w:rPr>
          <w:rFonts w:ascii="Times New Roman" w:hAnsi="Times New Roman" w:cs="Times New Roman"/>
          <w:sz w:val="20"/>
          <w:szCs w:val="20"/>
        </w:rPr>
        <w:t>having the following typical properties:</w:t>
      </w:r>
    </w:p>
    <w:p w14:paraId="2DBEE13F" w14:textId="77777777" w:rsidR="009D31E6" w:rsidRPr="001E586B" w:rsidRDefault="009D31E6"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Henry </w:t>
      </w:r>
      <w:r>
        <w:rPr>
          <w:rFonts w:ascii="Times New Roman" w:hAnsi="Times New Roman" w:cs="Times New Roman"/>
          <w:sz w:val="20"/>
          <w:szCs w:val="20"/>
        </w:rPr>
        <w:t>PU</w:t>
      </w:r>
      <w:r w:rsidRPr="001E586B">
        <w:rPr>
          <w:rFonts w:ascii="Times New Roman" w:hAnsi="Times New Roman" w:cs="Times New Roman"/>
          <w:sz w:val="20"/>
          <w:szCs w:val="20"/>
        </w:rPr>
        <w:t xml:space="preserve"> Topcoat</w:t>
      </w:r>
    </w:p>
    <w:p w14:paraId="738A0968" w14:textId="487EC3F2" w:rsidR="009D31E6" w:rsidRPr="00A42C46" w:rsidRDefault="009D31E6"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Color(s): Light/</w:t>
      </w:r>
      <w:r w:rsidR="00D22933">
        <w:rPr>
          <w:rFonts w:ascii="Times New Roman" w:hAnsi="Times New Roman" w:cs="Times New Roman"/>
          <w:sz w:val="20"/>
          <w:szCs w:val="20"/>
        </w:rPr>
        <w:t>dim</w:t>
      </w:r>
      <w:r w:rsidRPr="001E586B">
        <w:rPr>
          <w:rFonts w:ascii="Times New Roman" w:hAnsi="Times New Roman" w:cs="Times New Roman"/>
          <w:sz w:val="20"/>
          <w:szCs w:val="20"/>
        </w:rPr>
        <w:t>/dark gray</w:t>
      </w:r>
    </w:p>
    <w:p w14:paraId="3BD1B0D5" w14:textId="21935295" w:rsidR="0035156D" w:rsidRPr="001E586B" w:rsidRDefault="0035156D" w:rsidP="00003A11">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Aggregate:</w:t>
      </w:r>
    </w:p>
    <w:p w14:paraId="7679A960" w14:textId="77777777" w:rsidR="0035156D" w:rsidRPr="001E586B" w:rsidRDefault="0035156D"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Dry, contamination free, silica sand; having the following typical properties:</w:t>
      </w:r>
    </w:p>
    <w:p w14:paraId="3463CB73" w14:textId="77777777" w:rsidR="0035156D" w:rsidRPr="001E586B" w:rsidRDefault="0035156D"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Silica sand </w:t>
      </w:r>
    </w:p>
    <w:p w14:paraId="7380D31D" w14:textId="77777777" w:rsidR="0035156D" w:rsidRPr="001E586B" w:rsidRDefault="0035156D"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Sieve size: #20-50, #12 Silica or NJ0-NJ00</w:t>
      </w:r>
    </w:p>
    <w:p w14:paraId="7006AA95" w14:textId="4F06D8F1" w:rsidR="00616A44" w:rsidRPr="001E586B" w:rsidRDefault="00616A44" w:rsidP="00003A11">
      <w:pPr>
        <w:pStyle w:val="ListParagraph"/>
        <w:spacing w:after="0" w:line="240" w:lineRule="auto"/>
        <w:ind w:left="0"/>
        <w:rPr>
          <w:rFonts w:ascii="Times New Roman" w:hAnsi="Times New Roman" w:cs="Times New Roman"/>
          <w:sz w:val="20"/>
          <w:szCs w:val="20"/>
        </w:rPr>
      </w:pPr>
    </w:p>
    <w:p w14:paraId="2CD5C66F" w14:textId="5EC29C98" w:rsidR="00FC4888" w:rsidRDefault="00FC4888" w:rsidP="00003A11">
      <w:pPr>
        <w:pStyle w:val="ListParagraph"/>
        <w:spacing w:after="0" w:line="240" w:lineRule="auto"/>
        <w:ind w:left="1944"/>
        <w:rPr>
          <w:rFonts w:ascii="Times New Roman" w:hAnsi="Times New Roman" w:cs="Times New Roman"/>
          <w:sz w:val="20"/>
          <w:szCs w:val="20"/>
        </w:rPr>
      </w:pPr>
    </w:p>
    <w:p w14:paraId="6AFE5DC4" w14:textId="3B600D48" w:rsidR="002A43E0" w:rsidRDefault="002A43E0" w:rsidP="00003A11">
      <w:pPr>
        <w:pStyle w:val="ListParagraph"/>
        <w:spacing w:after="0" w:line="240" w:lineRule="auto"/>
        <w:ind w:left="1944"/>
        <w:rPr>
          <w:rFonts w:ascii="Times New Roman" w:hAnsi="Times New Roman" w:cs="Times New Roman"/>
          <w:sz w:val="20"/>
          <w:szCs w:val="20"/>
        </w:rPr>
      </w:pPr>
    </w:p>
    <w:p w14:paraId="6EEA5E57" w14:textId="77777777" w:rsidR="002A43E0" w:rsidRPr="001E586B" w:rsidRDefault="002A43E0" w:rsidP="00003A11">
      <w:pPr>
        <w:pStyle w:val="ListParagraph"/>
        <w:spacing w:after="0" w:line="240" w:lineRule="auto"/>
        <w:ind w:left="1944"/>
        <w:rPr>
          <w:rFonts w:ascii="Times New Roman" w:hAnsi="Times New Roman" w:cs="Times New Roman"/>
          <w:sz w:val="20"/>
          <w:szCs w:val="20"/>
        </w:rPr>
      </w:pPr>
    </w:p>
    <w:p w14:paraId="76E76A3F" w14:textId="105AC0BC" w:rsidR="007F612F" w:rsidRPr="001E586B" w:rsidRDefault="00BC3C3C" w:rsidP="00003A11">
      <w:pPr>
        <w:pStyle w:val="ListParagraph"/>
        <w:numPr>
          <w:ilvl w:val="0"/>
          <w:numId w:val="14"/>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lastRenderedPageBreak/>
        <w:t>EXECUTION</w:t>
      </w:r>
    </w:p>
    <w:p w14:paraId="26E3F291" w14:textId="77777777" w:rsidR="00681AB8" w:rsidRPr="001E586B" w:rsidRDefault="00681AB8" w:rsidP="00003A11">
      <w:pPr>
        <w:pStyle w:val="ListParagraph"/>
        <w:spacing w:after="0" w:line="240" w:lineRule="auto"/>
        <w:ind w:left="1800"/>
        <w:rPr>
          <w:rFonts w:ascii="Times New Roman" w:hAnsi="Times New Roman" w:cs="Times New Roman"/>
          <w:sz w:val="20"/>
          <w:szCs w:val="20"/>
        </w:rPr>
      </w:pPr>
    </w:p>
    <w:p w14:paraId="11DD6BF0" w14:textId="27FAF326" w:rsidR="0070437C" w:rsidRPr="001E586B" w:rsidRDefault="00681AB8" w:rsidP="00003A11">
      <w:pPr>
        <w:pStyle w:val="ListParagraph"/>
        <w:numPr>
          <w:ilvl w:val="1"/>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EXAMINATION</w:t>
      </w:r>
    </w:p>
    <w:p w14:paraId="614EC395" w14:textId="77777777" w:rsidR="00777E96" w:rsidRPr="001E586B" w:rsidRDefault="00777E96" w:rsidP="00003A11">
      <w:pPr>
        <w:pStyle w:val="ListParagraph"/>
        <w:spacing w:after="0" w:line="240" w:lineRule="auto"/>
        <w:ind w:left="0"/>
        <w:rPr>
          <w:rFonts w:ascii="Times New Roman" w:hAnsi="Times New Roman" w:cs="Times New Roman"/>
          <w:sz w:val="20"/>
          <w:szCs w:val="20"/>
        </w:rPr>
      </w:pPr>
    </w:p>
    <w:p w14:paraId="2220BD1D" w14:textId="4CA2E942" w:rsidR="0045316F" w:rsidRPr="001E586B" w:rsidRDefault="0045316F" w:rsidP="00003A11">
      <w:pPr>
        <w:pStyle w:val="ListParagraph"/>
        <w:numPr>
          <w:ilvl w:val="2"/>
          <w:numId w:val="7"/>
        </w:numPr>
        <w:spacing w:line="240" w:lineRule="auto"/>
        <w:rPr>
          <w:rFonts w:ascii="Times New Roman" w:hAnsi="Times New Roman" w:cs="Times New Roman"/>
          <w:sz w:val="20"/>
          <w:szCs w:val="20"/>
        </w:rPr>
      </w:pPr>
      <w:r w:rsidRPr="001E586B">
        <w:rPr>
          <w:rFonts w:ascii="Times New Roman" w:hAnsi="Times New Roman" w:cs="Times New Roman"/>
          <w:sz w:val="20"/>
          <w:szCs w:val="20"/>
          <w:lang w:val="en-GB"/>
        </w:rPr>
        <w:t xml:space="preserve">It is the installing Subcontractor’s responsibility to verify the substrate is in accordance with </w:t>
      </w:r>
      <w:r w:rsidR="00964A8E"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 xml:space="preserve">Manufacturer’s Tech-Talk Bulletins and as specified in this Section </w:t>
      </w:r>
      <w:r w:rsidRPr="001E586B">
        <w:rPr>
          <w:rFonts w:ascii="Times New Roman" w:hAnsi="Times New Roman" w:cs="Times New Roman"/>
          <w:sz w:val="20"/>
          <w:szCs w:val="20"/>
          <w:lang w:val="en-GB"/>
        </w:rPr>
        <w:t xml:space="preserve">prior to installation of the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lang w:val="en-GB"/>
        </w:rPr>
        <w:t>. Commencement of the Work or any parts thereof, indicates installer acceptance of the substrate.</w:t>
      </w:r>
    </w:p>
    <w:p w14:paraId="610F4212" w14:textId="77777777" w:rsidR="00777E96" w:rsidRPr="001E586B" w:rsidRDefault="00777E96" w:rsidP="00003A11">
      <w:pPr>
        <w:pStyle w:val="ListParagraph"/>
        <w:spacing w:line="240" w:lineRule="auto"/>
        <w:ind w:left="1944"/>
        <w:rPr>
          <w:rFonts w:ascii="Times New Roman" w:hAnsi="Times New Roman" w:cs="Times New Roman"/>
          <w:sz w:val="20"/>
          <w:szCs w:val="20"/>
        </w:rPr>
      </w:pPr>
    </w:p>
    <w:p w14:paraId="22595E79" w14:textId="7C32BE2E" w:rsidR="006E7875" w:rsidRPr="001E586B" w:rsidRDefault="0045316F" w:rsidP="00003A11">
      <w:pPr>
        <w:pStyle w:val="ListParagraph"/>
        <w:numPr>
          <w:ilvl w:val="2"/>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Verify</w:t>
      </w:r>
      <w:r w:rsidR="00777E96" w:rsidRPr="001E586B">
        <w:rPr>
          <w:rFonts w:ascii="Times New Roman" w:hAnsi="Times New Roman" w:cs="Times New Roman"/>
          <w:sz w:val="20"/>
          <w:szCs w:val="20"/>
        </w:rPr>
        <w:t xml:space="preserve"> c</w:t>
      </w:r>
      <w:r w:rsidR="006E7875" w:rsidRPr="001E586B">
        <w:rPr>
          <w:rFonts w:ascii="Times New Roman" w:hAnsi="Times New Roman" w:cs="Times New Roman"/>
          <w:sz w:val="20"/>
          <w:szCs w:val="20"/>
        </w:rPr>
        <w:t>omponents are in place, including, but not limited to, copings, railings, flashings, electrical conduit, pipes, pedestals, or curbs.</w:t>
      </w:r>
    </w:p>
    <w:p w14:paraId="3A5A8233" w14:textId="14CC0FEB" w:rsidR="00B86426" w:rsidRPr="001E586B" w:rsidRDefault="004856B4" w:rsidP="00003A11">
      <w:pPr>
        <w:pStyle w:val="Petroff3"/>
        <w:numPr>
          <w:ilvl w:val="2"/>
          <w:numId w:val="7"/>
        </w:numPr>
        <w:tabs>
          <w:tab w:val="left" w:pos="-1440"/>
        </w:tabs>
        <w:spacing w:before="240"/>
        <w:rPr>
          <w:rFonts w:ascii="Times New Roman" w:hAnsi="Times New Roman"/>
          <w:sz w:val="20"/>
          <w:szCs w:val="20"/>
        </w:rPr>
      </w:pPr>
      <w:r w:rsidRPr="001E586B">
        <w:rPr>
          <w:rFonts w:ascii="Times New Roman" w:hAnsi="Times New Roman"/>
          <w:sz w:val="20"/>
          <w:szCs w:val="20"/>
        </w:rPr>
        <w:t>Concrete surface profiles</w:t>
      </w:r>
      <w:r w:rsidR="008A16F6" w:rsidRPr="001E586B">
        <w:rPr>
          <w:rFonts w:ascii="Times New Roman" w:hAnsi="Times New Roman"/>
          <w:sz w:val="20"/>
          <w:szCs w:val="20"/>
        </w:rPr>
        <w:t>:</w:t>
      </w:r>
    </w:p>
    <w:p w14:paraId="2744AEE2" w14:textId="57E482FA" w:rsidR="009003E4" w:rsidRPr="001E586B" w:rsidRDefault="00664EB2" w:rsidP="00003A11">
      <w:pPr>
        <w:pStyle w:val="Petroff3"/>
        <w:numPr>
          <w:ilvl w:val="3"/>
          <w:numId w:val="7"/>
        </w:numPr>
        <w:tabs>
          <w:tab w:val="left" w:pos="-1440"/>
        </w:tabs>
        <w:rPr>
          <w:rFonts w:ascii="Times New Roman" w:hAnsi="Times New Roman"/>
          <w:sz w:val="20"/>
          <w:szCs w:val="20"/>
        </w:rPr>
      </w:pPr>
      <w:r w:rsidRPr="001E586B">
        <w:rPr>
          <w:rFonts w:ascii="Times New Roman" w:hAnsi="Times New Roman"/>
          <w:sz w:val="20"/>
          <w:szCs w:val="20"/>
        </w:rPr>
        <w:t>Recommended surface profiles:</w:t>
      </w:r>
    </w:p>
    <w:p w14:paraId="16E47086" w14:textId="77777777" w:rsidR="00145B43" w:rsidRDefault="00664EB2"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Concrete Surface Profiles: CSP 3 – 4</w:t>
      </w:r>
    </w:p>
    <w:p w14:paraId="4150AD52" w14:textId="7C24B946" w:rsidR="00664EB2" w:rsidRPr="00145B43" w:rsidRDefault="00664EB2" w:rsidP="00003A11">
      <w:pPr>
        <w:pStyle w:val="Petroff3"/>
        <w:numPr>
          <w:ilvl w:val="4"/>
          <w:numId w:val="7"/>
        </w:numPr>
        <w:tabs>
          <w:tab w:val="left" w:pos="-1440"/>
        </w:tabs>
        <w:rPr>
          <w:rFonts w:ascii="Times New Roman" w:hAnsi="Times New Roman"/>
          <w:sz w:val="20"/>
          <w:szCs w:val="20"/>
        </w:rPr>
      </w:pPr>
      <w:r w:rsidRPr="00145B43">
        <w:rPr>
          <w:rFonts w:ascii="Times New Roman" w:hAnsi="Times New Roman"/>
          <w:sz w:val="20"/>
          <w:szCs w:val="20"/>
        </w:rPr>
        <w:t xml:space="preserve">Broom finish </w:t>
      </w:r>
    </w:p>
    <w:p w14:paraId="55F17278" w14:textId="03D7E331" w:rsidR="00E7127F" w:rsidRPr="001E586B" w:rsidRDefault="00664EB2"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Wood float (groove depth may alter application rates) </w:t>
      </w:r>
      <w:r w:rsidR="00E7127F" w:rsidRPr="001E586B">
        <w:rPr>
          <w:rFonts w:ascii="Times New Roman" w:hAnsi="Times New Roman"/>
          <w:sz w:val="20"/>
          <w:szCs w:val="20"/>
        </w:rPr>
        <w:t xml:space="preserve">                                 </w:t>
      </w:r>
    </w:p>
    <w:p w14:paraId="438A6484" w14:textId="545AD740" w:rsidR="004C71EC" w:rsidRPr="001E586B" w:rsidRDefault="00B86426" w:rsidP="00003A11">
      <w:pPr>
        <w:pStyle w:val="Petroff3"/>
        <w:numPr>
          <w:ilvl w:val="3"/>
          <w:numId w:val="7"/>
        </w:numPr>
        <w:tabs>
          <w:tab w:val="left" w:pos="-1440"/>
        </w:tabs>
        <w:rPr>
          <w:rFonts w:ascii="Times New Roman" w:hAnsi="Times New Roman"/>
          <w:sz w:val="20"/>
          <w:szCs w:val="20"/>
        </w:rPr>
      </w:pPr>
      <w:r w:rsidRPr="001E586B">
        <w:rPr>
          <w:rFonts w:ascii="Times New Roman" w:hAnsi="Times New Roman"/>
          <w:sz w:val="20"/>
          <w:szCs w:val="20"/>
        </w:rPr>
        <w:t xml:space="preserve">Refer to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Tech-Talk Bulletin</w:t>
      </w:r>
      <w:r w:rsidR="004C71EC" w:rsidRPr="001E586B">
        <w:rPr>
          <w:rFonts w:ascii="Times New Roman" w:hAnsi="Times New Roman"/>
          <w:sz w:val="20"/>
          <w:szCs w:val="20"/>
        </w:rPr>
        <w:t>s:</w:t>
      </w:r>
    </w:p>
    <w:p w14:paraId="234A63F5" w14:textId="77777777" w:rsidR="00B63794" w:rsidRDefault="008F25B7" w:rsidP="00003A11">
      <w:pPr>
        <w:pStyle w:val="ListParagraph"/>
        <w:numPr>
          <w:ilvl w:val="4"/>
          <w:numId w:val="7"/>
        </w:numPr>
        <w:spacing w:after="0" w:line="240" w:lineRule="auto"/>
        <w:rPr>
          <w:rFonts w:ascii="Times New Roman" w:eastAsia="Times New Roman" w:hAnsi="Times New Roman" w:cs="Times New Roman"/>
          <w:sz w:val="20"/>
          <w:szCs w:val="20"/>
        </w:rPr>
      </w:pPr>
      <w:r w:rsidRPr="001E586B">
        <w:rPr>
          <w:rFonts w:ascii="Times New Roman" w:eastAsia="Times New Roman" w:hAnsi="Times New Roman" w:cs="Times New Roman"/>
          <w:sz w:val="20"/>
          <w:szCs w:val="20"/>
        </w:rPr>
        <w:t>S</w:t>
      </w:r>
      <w:r w:rsidR="004C71EC" w:rsidRPr="001E586B">
        <w:rPr>
          <w:rFonts w:ascii="Times New Roman" w:eastAsia="Times New Roman" w:hAnsi="Times New Roman" w:cs="Times New Roman"/>
          <w:sz w:val="20"/>
          <w:szCs w:val="20"/>
        </w:rPr>
        <w:t>ubstrate preparation guidelines</w:t>
      </w:r>
    </w:p>
    <w:p w14:paraId="79211F71" w14:textId="30F432B7" w:rsidR="004C71EC" w:rsidRPr="00B63794" w:rsidRDefault="004C71EC" w:rsidP="00003A11">
      <w:pPr>
        <w:pStyle w:val="ListParagraph"/>
        <w:numPr>
          <w:ilvl w:val="4"/>
          <w:numId w:val="7"/>
        </w:numPr>
        <w:spacing w:after="0" w:line="240" w:lineRule="auto"/>
        <w:rPr>
          <w:rFonts w:ascii="Times New Roman" w:eastAsia="Times New Roman" w:hAnsi="Times New Roman" w:cs="Times New Roman"/>
          <w:sz w:val="20"/>
          <w:szCs w:val="20"/>
        </w:rPr>
      </w:pPr>
      <w:r w:rsidRPr="00B63794">
        <w:rPr>
          <w:rFonts w:ascii="Times New Roman" w:eastAsia="Times New Roman" w:hAnsi="Times New Roman" w:cs="Times New Roman"/>
          <w:sz w:val="20"/>
          <w:szCs w:val="20"/>
        </w:rPr>
        <w:t>Concrete surface profiles</w:t>
      </w:r>
    </w:p>
    <w:p w14:paraId="3FE99660" w14:textId="77777777" w:rsidR="000F7258" w:rsidRPr="001E586B" w:rsidRDefault="000F7258" w:rsidP="00003A11">
      <w:pPr>
        <w:pStyle w:val="ListParagraph"/>
        <w:spacing w:line="240" w:lineRule="auto"/>
        <w:ind w:left="1440"/>
        <w:rPr>
          <w:rFonts w:ascii="Times New Roman" w:hAnsi="Times New Roman" w:cs="Times New Roman"/>
          <w:sz w:val="20"/>
          <w:szCs w:val="20"/>
          <w:lang w:val="en-GB"/>
        </w:rPr>
      </w:pPr>
    </w:p>
    <w:p w14:paraId="3738387C" w14:textId="6E1C4E3B" w:rsidR="00F90C0A" w:rsidRPr="001E586B" w:rsidRDefault="00145B43" w:rsidP="00003A11">
      <w:pPr>
        <w:pStyle w:val="ListParagraph"/>
        <w:numPr>
          <w:ilvl w:val="2"/>
          <w:numId w:val="7"/>
        </w:num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Concrete laitance</w:t>
      </w:r>
      <w:r w:rsidR="00F90C0A" w:rsidRPr="001E586B">
        <w:rPr>
          <w:rFonts w:ascii="Times New Roman" w:hAnsi="Times New Roman" w:cs="Times New Roman"/>
          <w:sz w:val="20"/>
          <w:szCs w:val="20"/>
          <w:lang w:val="en-GB"/>
        </w:rPr>
        <w:t>:</w:t>
      </w:r>
    </w:p>
    <w:p w14:paraId="7E87156D" w14:textId="715CB025" w:rsidR="00321867" w:rsidRPr="00145B43" w:rsidRDefault="00145B43" w:rsidP="00003A11">
      <w:pPr>
        <w:pStyle w:val="ListParagraph"/>
        <w:numPr>
          <w:ilvl w:val="3"/>
          <w:numId w:val="7"/>
        </w:num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Remove</w:t>
      </w:r>
      <w:r w:rsidR="00321867" w:rsidRPr="001E586B">
        <w:rPr>
          <w:rFonts w:ascii="Times New Roman" w:hAnsi="Times New Roman" w:cs="Times New Roman"/>
          <w:sz w:val="20"/>
          <w:szCs w:val="20"/>
          <w:lang w:val="en-GB"/>
        </w:rPr>
        <w:t xml:space="preserve"> concrete laitance</w:t>
      </w:r>
      <w:r>
        <w:rPr>
          <w:rFonts w:ascii="Times New Roman" w:hAnsi="Times New Roman" w:cs="Times New Roman"/>
          <w:sz w:val="20"/>
          <w:szCs w:val="20"/>
          <w:lang w:val="en-GB"/>
        </w:rPr>
        <w:t xml:space="preserve"> </w:t>
      </w:r>
      <w:r w:rsidRPr="00145B43">
        <w:rPr>
          <w:rFonts w:ascii="Times New Roman" w:hAnsi="Times New Roman" w:cs="Times New Roman"/>
          <w:sz w:val="20"/>
          <w:szCs w:val="20"/>
          <w:lang w:val="en-GB"/>
        </w:rPr>
        <w:t>by s</w:t>
      </w:r>
      <w:r w:rsidR="00321867" w:rsidRPr="00145B43">
        <w:rPr>
          <w:rFonts w:ascii="Times New Roman" w:hAnsi="Times New Roman" w:cs="Times New Roman"/>
          <w:sz w:val="20"/>
          <w:szCs w:val="20"/>
          <w:lang w:val="en-GB"/>
        </w:rPr>
        <w:t>hot blast</w:t>
      </w:r>
      <w:r w:rsidRPr="00145B43">
        <w:rPr>
          <w:rFonts w:ascii="Times New Roman" w:hAnsi="Times New Roman" w:cs="Times New Roman"/>
          <w:sz w:val="20"/>
          <w:szCs w:val="20"/>
          <w:lang w:val="en-GB"/>
        </w:rPr>
        <w:t>ing</w:t>
      </w:r>
      <w:r w:rsidR="00321867" w:rsidRPr="00145B43">
        <w:rPr>
          <w:rFonts w:ascii="Times New Roman" w:hAnsi="Times New Roman" w:cs="Times New Roman"/>
          <w:sz w:val="20"/>
          <w:szCs w:val="20"/>
          <w:lang w:val="en-GB"/>
        </w:rPr>
        <w:t xml:space="preserve"> or mechanically grind</w:t>
      </w:r>
      <w:r w:rsidRPr="00145B43">
        <w:rPr>
          <w:rFonts w:ascii="Times New Roman" w:hAnsi="Times New Roman" w:cs="Times New Roman"/>
          <w:sz w:val="20"/>
          <w:szCs w:val="20"/>
          <w:lang w:val="en-GB"/>
        </w:rPr>
        <w:t>ing</w:t>
      </w:r>
      <w:r w:rsidR="004E46CD">
        <w:rPr>
          <w:rFonts w:ascii="Times New Roman" w:hAnsi="Times New Roman" w:cs="Times New Roman"/>
          <w:sz w:val="20"/>
          <w:szCs w:val="20"/>
          <w:lang w:val="en-GB"/>
        </w:rPr>
        <w:t>.</w:t>
      </w:r>
      <w:r w:rsidR="00321867" w:rsidRPr="00145B43">
        <w:rPr>
          <w:rFonts w:ascii="Times New Roman" w:hAnsi="Times New Roman" w:cs="Times New Roman"/>
          <w:sz w:val="20"/>
          <w:szCs w:val="20"/>
          <w:lang w:val="en-GB"/>
        </w:rPr>
        <w:t xml:space="preserve">                                                                                                 </w:t>
      </w:r>
    </w:p>
    <w:p w14:paraId="336A6C0D" w14:textId="77777777" w:rsidR="00F90C0A" w:rsidRPr="001E586B" w:rsidRDefault="00F90C0A" w:rsidP="00003A11">
      <w:pPr>
        <w:pStyle w:val="ListParagraph"/>
        <w:spacing w:line="240" w:lineRule="auto"/>
        <w:ind w:left="1440"/>
        <w:rPr>
          <w:rFonts w:ascii="Times New Roman" w:hAnsi="Times New Roman" w:cs="Times New Roman"/>
          <w:sz w:val="20"/>
          <w:szCs w:val="20"/>
          <w:lang w:val="en-GB"/>
        </w:rPr>
      </w:pPr>
    </w:p>
    <w:p w14:paraId="700E1BF7" w14:textId="08CCC9E8" w:rsidR="00777E96" w:rsidRPr="001E586B" w:rsidRDefault="00D912F3" w:rsidP="00003A11">
      <w:pPr>
        <w:pStyle w:val="ListParagraph"/>
        <w:numPr>
          <w:ilvl w:val="2"/>
          <w:numId w:val="7"/>
        </w:numPr>
        <w:spacing w:line="240" w:lineRule="auto"/>
        <w:rPr>
          <w:rFonts w:ascii="Times New Roman" w:hAnsi="Times New Roman" w:cs="Times New Roman"/>
          <w:sz w:val="20"/>
          <w:szCs w:val="20"/>
          <w:lang w:val="en-GB"/>
        </w:rPr>
      </w:pPr>
      <w:r w:rsidRPr="001E586B">
        <w:rPr>
          <w:rFonts w:ascii="Times New Roman" w:hAnsi="Times New Roman" w:cs="Times New Roman"/>
          <w:sz w:val="20"/>
          <w:szCs w:val="20"/>
          <w:lang w:val="en-GB"/>
        </w:rPr>
        <w:t>V</w:t>
      </w:r>
      <w:r w:rsidR="00777E96" w:rsidRPr="001E586B">
        <w:rPr>
          <w:rFonts w:ascii="Times New Roman" w:hAnsi="Times New Roman" w:cs="Times New Roman"/>
          <w:sz w:val="20"/>
          <w:szCs w:val="20"/>
          <w:lang w:val="en-GB"/>
        </w:rPr>
        <w:t xml:space="preserve">erify the following: </w:t>
      </w:r>
    </w:p>
    <w:p w14:paraId="7B6B2381" w14:textId="4496B39D" w:rsidR="004856B4" w:rsidRPr="001E586B" w:rsidRDefault="0066161C" w:rsidP="00003A11">
      <w:pPr>
        <w:pStyle w:val="ListParagraph"/>
        <w:numPr>
          <w:ilvl w:val="3"/>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detection survey</w:t>
      </w:r>
      <w:r w:rsidR="004856B4" w:rsidRPr="001E586B">
        <w:rPr>
          <w:rFonts w:ascii="Times New Roman" w:hAnsi="Times New Roman" w:cs="Times New Roman"/>
          <w:sz w:val="20"/>
          <w:szCs w:val="20"/>
        </w:rPr>
        <w:t>:</w:t>
      </w:r>
    </w:p>
    <w:p w14:paraId="7A3AFC36" w14:textId="6D203305" w:rsidR="00C02D48" w:rsidRPr="001E586B" w:rsidRDefault="004856B4"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Conduct a moisture detection survey in accordance with the </w:t>
      </w:r>
      <w:r w:rsidR="00964A8E" w:rsidRPr="001E586B">
        <w:rPr>
          <w:rFonts w:ascii="Times New Roman" w:hAnsi="Times New Roman"/>
          <w:sz w:val="20"/>
          <w:szCs w:val="20"/>
        </w:rPr>
        <w:t>Traffic Coating</w:t>
      </w:r>
      <w:r w:rsidR="006567D7" w:rsidRPr="001E586B">
        <w:rPr>
          <w:rFonts w:ascii="Times New Roman" w:hAnsi="Times New Roman"/>
          <w:sz w:val="20"/>
          <w:szCs w:val="20"/>
        </w:rPr>
        <w:t xml:space="preserve"> Manufacturer’s </w:t>
      </w:r>
      <w:r w:rsidRPr="001E586B">
        <w:rPr>
          <w:rFonts w:ascii="Times New Roman" w:hAnsi="Times New Roman"/>
          <w:sz w:val="20"/>
          <w:szCs w:val="20"/>
        </w:rPr>
        <w:t xml:space="preserve">Moisture </w:t>
      </w:r>
      <w:r w:rsidR="004176B9" w:rsidRPr="001E586B">
        <w:rPr>
          <w:rFonts w:ascii="Times New Roman" w:hAnsi="Times New Roman"/>
          <w:sz w:val="20"/>
          <w:szCs w:val="20"/>
        </w:rPr>
        <w:t>Test Methods Tech-Talk Bulletin</w:t>
      </w:r>
      <w:r w:rsidRPr="001E586B">
        <w:rPr>
          <w:rFonts w:ascii="Times New Roman" w:hAnsi="Times New Roman"/>
          <w:sz w:val="20"/>
          <w:szCs w:val="20"/>
        </w:rPr>
        <w:t>.</w:t>
      </w:r>
    </w:p>
    <w:p w14:paraId="46E433BD" w14:textId="166CAC56" w:rsidR="00C02D48" w:rsidRPr="001E586B" w:rsidRDefault="001813F7" w:rsidP="00003A11">
      <w:pPr>
        <w:pStyle w:val="ListParagraph"/>
        <w:numPr>
          <w:ilvl w:val="3"/>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Adhesion/pull test </w:t>
      </w:r>
      <w:r w:rsidRPr="001E586B">
        <w:rPr>
          <w:rFonts w:ascii="Times New Roman" w:hAnsi="Times New Roman" w:cs="Times New Roman"/>
          <w:color w:val="0070C0"/>
          <w:sz w:val="20"/>
          <w:szCs w:val="20"/>
        </w:rPr>
        <w:t>(optional)</w:t>
      </w:r>
      <w:r w:rsidRPr="001E586B">
        <w:rPr>
          <w:rFonts w:ascii="Times New Roman" w:hAnsi="Times New Roman" w:cs="Times New Roman"/>
          <w:sz w:val="20"/>
          <w:szCs w:val="20"/>
        </w:rPr>
        <w:t>:</w:t>
      </w:r>
    </w:p>
    <w:p w14:paraId="72A66DC6" w14:textId="58EF66AF" w:rsidR="00777E96" w:rsidRPr="001E586B" w:rsidRDefault="00777E96"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Complete a primer adhesion test, in accordance with ASTM C1583 </w:t>
      </w:r>
      <w:r w:rsidRPr="001E586B">
        <w:rPr>
          <w:rFonts w:ascii="Times New Roman" w:hAnsi="Times New Roman"/>
          <w:sz w:val="20"/>
          <w:szCs w:val="20"/>
          <w:lang w:val="en-GB"/>
        </w:rPr>
        <w:t>prior to installati</w:t>
      </w:r>
      <w:r w:rsidRPr="00515224">
        <w:rPr>
          <w:rFonts w:ascii="Times New Roman" w:hAnsi="Times New Roman"/>
          <w:sz w:val="20"/>
          <w:szCs w:val="20"/>
          <w:lang w:val="en-GB"/>
        </w:rPr>
        <w:t xml:space="preserve">on of </w:t>
      </w:r>
      <w:r w:rsidR="00964A8E" w:rsidRPr="00515224">
        <w:rPr>
          <w:rFonts w:ascii="Times New Roman" w:hAnsi="Times New Roman"/>
          <w:sz w:val="20"/>
          <w:szCs w:val="20"/>
        </w:rPr>
        <w:t>traffic coating</w:t>
      </w:r>
      <w:r w:rsidRPr="00515224">
        <w:rPr>
          <w:rFonts w:ascii="Times New Roman" w:hAnsi="Times New Roman"/>
          <w:sz w:val="20"/>
          <w:szCs w:val="20"/>
        </w:rPr>
        <w:t xml:space="preserve"> in acco</w:t>
      </w:r>
      <w:r w:rsidRPr="001E586B">
        <w:rPr>
          <w:rFonts w:ascii="Times New Roman" w:hAnsi="Times New Roman"/>
          <w:sz w:val="20"/>
          <w:szCs w:val="20"/>
        </w:rPr>
        <w:t xml:space="preserve">rdance with the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Adhesion Test Guidelines Tech-Talk Bulletin</w:t>
      </w:r>
      <w:r w:rsidRPr="001E586B">
        <w:rPr>
          <w:rFonts w:ascii="Times New Roman" w:hAnsi="Times New Roman"/>
          <w:sz w:val="20"/>
          <w:szCs w:val="20"/>
          <w:lang w:val="en-GB"/>
        </w:rPr>
        <w:t>.</w:t>
      </w:r>
    </w:p>
    <w:p w14:paraId="65ECCA30" w14:textId="77777777" w:rsidR="0066161C" w:rsidRPr="001E586B" w:rsidRDefault="0066161C" w:rsidP="00003A11">
      <w:pPr>
        <w:pStyle w:val="ListParagraph"/>
        <w:spacing w:after="0" w:line="240" w:lineRule="auto"/>
        <w:ind w:left="1440"/>
        <w:rPr>
          <w:rFonts w:ascii="Times New Roman" w:hAnsi="Times New Roman" w:cs="Times New Roman"/>
          <w:sz w:val="20"/>
          <w:szCs w:val="20"/>
        </w:rPr>
      </w:pPr>
    </w:p>
    <w:p w14:paraId="4A1B6B3E" w14:textId="1350AB51" w:rsidR="00D90A15" w:rsidRPr="001E586B" w:rsidRDefault="00D90A15" w:rsidP="00003A11">
      <w:pPr>
        <w:pStyle w:val="ListParagraph"/>
        <w:numPr>
          <w:ilvl w:val="2"/>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 not appl</w:t>
      </w:r>
      <w:r w:rsidRPr="00B63794">
        <w:rPr>
          <w:rFonts w:ascii="Times New Roman" w:hAnsi="Times New Roman" w:cs="Times New Roman"/>
          <w:sz w:val="20"/>
          <w:szCs w:val="20"/>
        </w:rPr>
        <w:t>y</w:t>
      </w:r>
      <w:r w:rsidR="007B5138" w:rsidRPr="00B63794">
        <w:rPr>
          <w:rFonts w:ascii="Times New Roman" w:hAnsi="Times New Roman" w:cs="Times New Roman"/>
          <w:sz w:val="20"/>
          <w:szCs w:val="20"/>
        </w:rPr>
        <w:t xml:space="preserve"> </w:t>
      </w:r>
      <w:r w:rsidR="00964A8E" w:rsidRPr="00B63794">
        <w:rPr>
          <w:rFonts w:ascii="Times New Roman" w:hAnsi="Times New Roman" w:cs="Times New Roman"/>
          <w:sz w:val="20"/>
          <w:szCs w:val="20"/>
        </w:rPr>
        <w:t>traffic coating</w:t>
      </w:r>
      <w:r w:rsidRPr="001E586B">
        <w:rPr>
          <w:rFonts w:ascii="Times New Roman" w:hAnsi="Times New Roman" w:cs="Times New Roman"/>
          <w:sz w:val="20"/>
          <w:szCs w:val="20"/>
        </w:rPr>
        <w:t xml:space="preserve"> until substrate and environmental conditions are in accordance with </w:t>
      </w:r>
      <w:r w:rsidR="00964A8E"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3805A9">
        <w:rPr>
          <w:rFonts w:ascii="Times New Roman" w:hAnsi="Times New Roman" w:cs="Times New Roman"/>
          <w:sz w:val="20"/>
          <w:szCs w:val="20"/>
          <w:lang w:val="en-GB"/>
        </w:rPr>
        <w:t>Tech-Talk Bulletin</w:t>
      </w:r>
      <w:r w:rsidR="00DA5199" w:rsidRPr="001E586B">
        <w:rPr>
          <w:rFonts w:ascii="Times New Roman" w:hAnsi="Times New Roman" w:cs="Times New Roman"/>
          <w:sz w:val="20"/>
          <w:szCs w:val="20"/>
          <w:lang w:val="en-GB"/>
        </w:rPr>
        <w:t xml:space="preserve">s, </w:t>
      </w:r>
      <w:r w:rsidR="007D0DA2">
        <w:rPr>
          <w:rFonts w:ascii="Times New Roman" w:hAnsi="Times New Roman" w:cs="Times New Roman"/>
          <w:sz w:val="20"/>
          <w:szCs w:val="20"/>
          <w:lang w:val="en-GB"/>
        </w:rPr>
        <w:t>technical data sheets</w:t>
      </w:r>
      <w:r w:rsidR="00DA5199" w:rsidRPr="001E586B">
        <w:rPr>
          <w:rFonts w:ascii="Times New Roman" w:hAnsi="Times New Roman" w:cs="Times New Roman"/>
          <w:sz w:val="20"/>
          <w:szCs w:val="20"/>
          <w:lang w:val="en-GB"/>
        </w:rPr>
        <w:t>,</w:t>
      </w:r>
      <w:r w:rsidRPr="001E586B">
        <w:rPr>
          <w:rFonts w:ascii="Times New Roman" w:hAnsi="Times New Roman" w:cs="Times New Roman"/>
          <w:sz w:val="20"/>
          <w:szCs w:val="20"/>
          <w:lang w:val="en-GB"/>
        </w:rPr>
        <w:t xml:space="preserve"> and as specified in this Section</w:t>
      </w:r>
      <w:r w:rsidRPr="001E586B">
        <w:rPr>
          <w:rFonts w:ascii="Times New Roman" w:hAnsi="Times New Roman" w:cs="Times New Roman"/>
          <w:sz w:val="20"/>
          <w:szCs w:val="20"/>
        </w:rPr>
        <w:t>.</w:t>
      </w:r>
    </w:p>
    <w:p w14:paraId="617E3830" w14:textId="77777777" w:rsidR="008476E3" w:rsidRPr="001E586B" w:rsidRDefault="008476E3" w:rsidP="00003A11">
      <w:pPr>
        <w:spacing w:after="0" w:line="240" w:lineRule="auto"/>
        <w:rPr>
          <w:rFonts w:ascii="Times New Roman" w:hAnsi="Times New Roman" w:cs="Times New Roman"/>
          <w:sz w:val="20"/>
          <w:szCs w:val="20"/>
        </w:rPr>
      </w:pPr>
    </w:p>
    <w:p w14:paraId="7F514974" w14:textId="71AAA664" w:rsidR="002A1350" w:rsidRPr="001E586B" w:rsidRDefault="00966E75" w:rsidP="00003A11">
      <w:pPr>
        <w:pStyle w:val="ListParagraph"/>
        <w:numPr>
          <w:ilvl w:val="1"/>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PREPARATION</w:t>
      </w:r>
    </w:p>
    <w:p w14:paraId="3ABE4E0D" w14:textId="77777777" w:rsidR="00951DAF" w:rsidRPr="001E586B" w:rsidRDefault="00951DAF" w:rsidP="00003A11">
      <w:pPr>
        <w:pStyle w:val="ListParagraph"/>
        <w:spacing w:after="0" w:line="240" w:lineRule="auto"/>
        <w:ind w:left="0"/>
        <w:rPr>
          <w:rFonts w:ascii="Times New Roman" w:hAnsi="Times New Roman" w:cs="Times New Roman"/>
          <w:sz w:val="20"/>
          <w:szCs w:val="20"/>
        </w:rPr>
      </w:pPr>
    </w:p>
    <w:p w14:paraId="33764AF2" w14:textId="77777777" w:rsidR="00306BE2" w:rsidRPr="001E586B" w:rsidRDefault="00306BE2" w:rsidP="00003A11">
      <w:pPr>
        <w:pStyle w:val="ListParagraph"/>
        <w:numPr>
          <w:ilvl w:val="2"/>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Surfaces must be sound, dry, clean, and free of laitance, oil, grease, dirt, excess mortar, frost, loose and flaking particles, curing compounds or other contaminants. </w:t>
      </w:r>
    </w:p>
    <w:p w14:paraId="392FFB5C" w14:textId="52B0F644" w:rsidR="008A16F6" w:rsidRPr="001E586B" w:rsidRDefault="008A16F6" w:rsidP="00003A11">
      <w:pPr>
        <w:pStyle w:val="Petroff2"/>
        <w:numPr>
          <w:ilvl w:val="2"/>
          <w:numId w:val="7"/>
        </w:numPr>
        <w:tabs>
          <w:tab w:val="left" w:pos="-1440"/>
        </w:tabs>
        <w:spacing w:before="240"/>
        <w:rPr>
          <w:rFonts w:ascii="Times New Roman" w:hAnsi="Times New Roman"/>
          <w:b w:val="0"/>
          <w:sz w:val="20"/>
          <w:szCs w:val="20"/>
        </w:rPr>
      </w:pPr>
      <w:r w:rsidRPr="001E586B">
        <w:rPr>
          <w:rFonts w:ascii="Times New Roman" w:hAnsi="Times New Roman"/>
          <w:b w:val="0"/>
          <w:sz w:val="20"/>
          <w:szCs w:val="20"/>
        </w:rPr>
        <w:t>Substrate preparation:</w:t>
      </w:r>
    </w:p>
    <w:p w14:paraId="480600D9" w14:textId="42912352" w:rsidR="009003E4" w:rsidRPr="001E586B" w:rsidRDefault="009003E4" w:rsidP="00003A11">
      <w:pPr>
        <w:pStyle w:val="Petroff3"/>
        <w:numPr>
          <w:ilvl w:val="3"/>
          <w:numId w:val="7"/>
        </w:numPr>
        <w:tabs>
          <w:tab w:val="left" w:pos="-1440"/>
        </w:tabs>
        <w:rPr>
          <w:rFonts w:ascii="Times New Roman" w:hAnsi="Times New Roman"/>
          <w:sz w:val="20"/>
          <w:szCs w:val="20"/>
        </w:rPr>
      </w:pPr>
      <w:bookmarkStart w:id="6" w:name="_Hlk504659402"/>
      <w:r w:rsidRPr="001E586B">
        <w:rPr>
          <w:rFonts w:ascii="Times New Roman" w:hAnsi="Times New Roman"/>
          <w:sz w:val="20"/>
          <w:szCs w:val="20"/>
        </w:rPr>
        <w:t xml:space="preserve">Prepare concrete surface profiles to meet </w:t>
      </w:r>
      <w:r w:rsidR="003F27FE">
        <w:rPr>
          <w:rFonts w:ascii="Times New Roman" w:hAnsi="Times New Roman"/>
          <w:sz w:val="20"/>
          <w:szCs w:val="20"/>
        </w:rPr>
        <w:t>Traffic Coating Manufacturer’s requirements</w:t>
      </w:r>
      <w:r w:rsidRPr="001E586B">
        <w:rPr>
          <w:rFonts w:ascii="Times New Roman" w:hAnsi="Times New Roman"/>
          <w:sz w:val="20"/>
          <w:szCs w:val="20"/>
        </w:rPr>
        <w:t xml:space="preserve">. </w:t>
      </w:r>
    </w:p>
    <w:p w14:paraId="3384E48D" w14:textId="4F8A16EC" w:rsidR="009003E4" w:rsidRDefault="009003E4"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Refer to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Concrete Surface Profiles Tech-Talk Bulletin.</w:t>
      </w:r>
    </w:p>
    <w:p w14:paraId="7783B5DB" w14:textId="77777777" w:rsidR="003F27FE" w:rsidRPr="001E586B" w:rsidRDefault="003F27FE"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Recommended surface profiles:</w:t>
      </w:r>
    </w:p>
    <w:p w14:paraId="12E49CE1" w14:textId="77777777" w:rsidR="003F27FE" w:rsidRDefault="003F27FE" w:rsidP="00003A11">
      <w:pPr>
        <w:pStyle w:val="Petroff3"/>
        <w:numPr>
          <w:ilvl w:val="5"/>
          <w:numId w:val="7"/>
        </w:numPr>
        <w:tabs>
          <w:tab w:val="left" w:pos="-1440"/>
        </w:tabs>
        <w:rPr>
          <w:rFonts w:ascii="Times New Roman" w:hAnsi="Times New Roman"/>
          <w:sz w:val="20"/>
          <w:szCs w:val="20"/>
        </w:rPr>
      </w:pPr>
      <w:r w:rsidRPr="001E586B">
        <w:rPr>
          <w:rFonts w:ascii="Times New Roman" w:hAnsi="Times New Roman"/>
          <w:sz w:val="20"/>
          <w:szCs w:val="20"/>
        </w:rPr>
        <w:t>Concrete Surface Profiles: CSP 3 – 4</w:t>
      </w:r>
    </w:p>
    <w:p w14:paraId="67632333" w14:textId="77777777" w:rsidR="003F27FE" w:rsidRPr="00145B43" w:rsidRDefault="003F27FE" w:rsidP="00003A11">
      <w:pPr>
        <w:pStyle w:val="Petroff3"/>
        <w:numPr>
          <w:ilvl w:val="5"/>
          <w:numId w:val="7"/>
        </w:numPr>
        <w:tabs>
          <w:tab w:val="left" w:pos="-1440"/>
        </w:tabs>
        <w:rPr>
          <w:rFonts w:ascii="Times New Roman" w:hAnsi="Times New Roman"/>
          <w:sz w:val="20"/>
          <w:szCs w:val="20"/>
        </w:rPr>
      </w:pPr>
      <w:r w:rsidRPr="00145B43">
        <w:rPr>
          <w:rFonts w:ascii="Times New Roman" w:hAnsi="Times New Roman"/>
          <w:sz w:val="20"/>
          <w:szCs w:val="20"/>
        </w:rPr>
        <w:t xml:space="preserve">Broom finish </w:t>
      </w:r>
    </w:p>
    <w:p w14:paraId="7F9E3CEA" w14:textId="614A55F5" w:rsidR="003F27FE" w:rsidRPr="001E586B" w:rsidRDefault="003F27FE" w:rsidP="00003A11">
      <w:pPr>
        <w:pStyle w:val="Petroff3"/>
        <w:numPr>
          <w:ilvl w:val="5"/>
          <w:numId w:val="7"/>
        </w:numPr>
        <w:tabs>
          <w:tab w:val="left" w:pos="-1440"/>
        </w:tabs>
        <w:rPr>
          <w:rFonts w:ascii="Times New Roman" w:hAnsi="Times New Roman"/>
          <w:sz w:val="20"/>
          <w:szCs w:val="20"/>
        </w:rPr>
      </w:pPr>
      <w:r w:rsidRPr="001E586B">
        <w:rPr>
          <w:rFonts w:ascii="Times New Roman" w:hAnsi="Times New Roman"/>
          <w:sz w:val="20"/>
          <w:szCs w:val="20"/>
        </w:rPr>
        <w:t>Wood float (groove depth may alter application rates)</w:t>
      </w:r>
    </w:p>
    <w:p w14:paraId="337BBD16" w14:textId="77777777" w:rsidR="003F27FE" w:rsidRPr="003F27FE" w:rsidRDefault="003F27FE" w:rsidP="00003A11">
      <w:pPr>
        <w:pStyle w:val="ListParagraph"/>
        <w:numPr>
          <w:ilvl w:val="3"/>
          <w:numId w:val="7"/>
        </w:numPr>
        <w:spacing w:line="240" w:lineRule="auto"/>
        <w:rPr>
          <w:rFonts w:ascii="Times New Roman" w:hAnsi="Times New Roman" w:cs="Times New Roman"/>
          <w:sz w:val="20"/>
          <w:szCs w:val="20"/>
          <w:lang w:val="en-GB"/>
        </w:rPr>
      </w:pPr>
      <w:r w:rsidRPr="003F27FE">
        <w:rPr>
          <w:rFonts w:ascii="Times New Roman" w:hAnsi="Times New Roman" w:cs="Times New Roman"/>
          <w:sz w:val="20"/>
          <w:szCs w:val="20"/>
          <w:lang w:val="en-GB"/>
        </w:rPr>
        <w:t>Concrete laitance:</w:t>
      </w:r>
    </w:p>
    <w:p w14:paraId="2FF83498" w14:textId="77777777" w:rsidR="003F27FE" w:rsidRPr="003F27FE" w:rsidRDefault="003F27FE" w:rsidP="00003A11">
      <w:pPr>
        <w:pStyle w:val="ListParagraph"/>
        <w:numPr>
          <w:ilvl w:val="4"/>
          <w:numId w:val="7"/>
        </w:numPr>
        <w:spacing w:line="240" w:lineRule="auto"/>
        <w:rPr>
          <w:rFonts w:ascii="Times New Roman" w:eastAsia="Times New Roman" w:hAnsi="Times New Roman" w:cs="Times New Roman"/>
          <w:sz w:val="20"/>
          <w:szCs w:val="20"/>
        </w:rPr>
      </w:pPr>
      <w:r w:rsidRPr="003F27FE">
        <w:rPr>
          <w:rFonts w:ascii="Times New Roman" w:hAnsi="Times New Roman" w:cs="Times New Roman"/>
          <w:sz w:val="20"/>
          <w:szCs w:val="20"/>
          <w:lang w:val="en-GB"/>
        </w:rPr>
        <w:t>Remove concrete laitance by shot blasting or mechanically grinding.</w:t>
      </w:r>
    </w:p>
    <w:p w14:paraId="1B27DA26" w14:textId="6FE7F03D" w:rsidR="006944E0" w:rsidRPr="001E586B" w:rsidRDefault="009003E4" w:rsidP="00003A11">
      <w:pPr>
        <w:pStyle w:val="ListParagraph"/>
        <w:numPr>
          <w:ilvl w:val="3"/>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Mechanically abrade metal surfaces to meet SSPC-SP3. </w:t>
      </w:r>
    </w:p>
    <w:p w14:paraId="4DA754DA" w14:textId="77777777" w:rsidR="006944E0" w:rsidRPr="001E586B" w:rsidRDefault="009003E4"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Clean and prime abraded surfaces immediately after abrasion to avoid flash rusting</w:t>
      </w:r>
      <w:r w:rsidR="006944E0" w:rsidRPr="001E586B">
        <w:rPr>
          <w:rFonts w:ascii="Times New Roman" w:hAnsi="Times New Roman" w:cs="Times New Roman"/>
          <w:sz w:val="20"/>
          <w:szCs w:val="20"/>
        </w:rPr>
        <w:t>.</w:t>
      </w:r>
    </w:p>
    <w:p w14:paraId="0ECE8ED1" w14:textId="33CE065A" w:rsidR="006944E0" w:rsidRPr="001E586B" w:rsidRDefault="008A16F6" w:rsidP="00003A11">
      <w:pPr>
        <w:pStyle w:val="ListParagraph"/>
        <w:numPr>
          <w:ilvl w:val="3"/>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Refer to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Substrate Preparation Guidelines Tech-Talk Bulletin</w:t>
      </w:r>
      <w:r w:rsidR="005032B1" w:rsidRPr="001E586B">
        <w:rPr>
          <w:rFonts w:ascii="Times New Roman" w:hAnsi="Times New Roman" w:cs="Times New Roman"/>
          <w:sz w:val="20"/>
          <w:szCs w:val="20"/>
        </w:rPr>
        <w:t xml:space="preserve"> for further information including, but not limited to, the following:</w:t>
      </w:r>
    </w:p>
    <w:p w14:paraId="14B69BEC" w14:textId="77777777" w:rsidR="006944E0" w:rsidRPr="001E586B" w:rsidRDefault="005032B1"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Concrete cure time</w:t>
      </w:r>
    </w:p>
    <w:p w14:paraId="18BE81EA" w14:textId="77777777" w:rsidR="006944E0" w:rsidRPr="001E586B" w:rsidRDefault="005032B1"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Concrete compressive strength</w:t>
      </w:r>
    </w:p>
    <w:p w14:paraId="7693E0AB" w14:textId="77777777" w:rsidR="006944E0" w:rsidRPr="001E586B" w:rsidRDefault="005032B1"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lastRenderedPageBreak/>
        <w:t>Substrate finish</w:t>
      </w:r>
      <w:r w:rsidR="0013732A" w:rsidRPr="001E586B">
        <w:rPr>
          <w:rFonts w:ascii="Times New Roman" w:hAnsi="Times New Roman" w:cs="Times New Roman"/>
          <w:sz w:val="20"/>
          <w:szCs w:val="20"/>
        </w:rPr>
        <w:t xml:space="preserve"> for concrete, metal, PVC, exterior grade sheathing, and masonry.</w:t>
      </w:r>
      <w:bookmarkEnd w:id="6"/>
    </w:p>
    <w:p w14:paraId="37142B4F" w14:textId="01625CF1" w:rsidR="008D5D9E" w:rsidRPr="001E586B" w:rsidRDefault="008F7CA1" w:rsidP="00003A11">
      <w:pPr>
        <w:pStyle w:val="ListParagraph"/>
        <w:numPr>
          <w:ilvl w:val="3"/>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Prepare substrate</w:t>
      </w:r>
      <w:r w:rsidR="004856B4" w:rsidRPr="001E586B">
        <w:rPr>
          <w:rFonts w:ascii="Times New Roman" w:hAnsi="Times New Roman" w:cs="Times New Roman"/>
          <w:sz w:val="20"/>
          <w:szCs w:val="20"/>
        </w:rPr>
        <w:t>s</w:t>
      </w:r>
      <w:r w:rsidR="008A16F6"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a minimum of two (2) inches beyond anticipated </w:t>
      </w:r>
      <w:r w:rsidR="00964A8E" w:rsidRPr="001E586B">
        <w:rPr>
          <w:rFonts w:ascii="Times New Roman" w:hAnsi="Times New Roman" w:cs="Times New Roman"/>
          <w:sz w:val="20"/>
          <w:szCs w:val="20"/>
        </w:rPr>
        <w:t>traffic coating</w:t>
      </w:r>
      <w:r w:rsidR="00287FFE" w:rsidRPr="001E586B">
        <w:rPr>
          <w:rFonts w:ascii="Times New Roman" w:hAnsi="Times New Roman" w:cs="Times New Roman"/>
          <w:sz w:val="20"/>
          <w:szCs w:val="20"/>
        </w:rPr>
        <w:t xml:space="preserve"> </w:t>
      </w:r>
      <w:r w:rsidRPr="001E586B">
        <w:rPr>
          <w:rFonts w:ascii="Times New Roman" w:hAnsi="Times New Roman" w:cs="Times New Roman"/>
          <w:sz w:val="20"/>
          <w:szCs w:val="20"/>
        </w:rPr>
        <w:t>installation.</w:t>
      </w:r>
    </w:p>
    <w:p w14:paraId="360594BD" w14:textId="77777777" w:rsidR="00D90A15" w:rsidRPr="00B63794" w:rsidRDefault="00D90A15" w:rsidP="00003A11">
      <w:pPr>
        <w:pStyle w:val="ListParagraph"/>
        <w:spacing w:after="0" w:line="240" w:lineRule="auto"/>
        <w:ind w:left="0"/>
        <w:rPr>
          <w:rFonts w:ascii="Times New Roman" w:hAnsi="Times New Roman" w:cs="Times New Roman"/>
          <w:sz w:val="20"/>
          <w:szCs w:val="20"/>
        </w:rPr>
      </w:pPr>
    </w:p>
    <w:p w14:paraId="0F27DB5F" w14:textId="77777777" w:rsidR="00E47FDB" w:rsidRPr="001E586B" w:rsidRDefault="00966E75" w:rsidP="00003A11">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INSTALLATION </w:t>
      </w:r>
    </w:p>
    <w:p w14:paraId="2EAE3C35" w14:textId="77777777" w:rsidR="00966E75" w:rsidRPr="001E586B" w:rsidRDefault="00966E75" w:rsidP="00003A11">
      <w:pPr>
        <w:pStyle w:val="ListParagraph"/>
        <w:spacing w:after="0" w:line="240" w:lineRule="auto"/>
        <w:ind w:left="0"/>
        <w:rPr>
          <w:rFonts w:ascii="Times New Roman" w:hAnsi="Times New Roman" w:cs="Times New Roman"/>
          <w:sz w:val="20"/>
          <w:szCs w:val="20"/>
        </w:rPr>
      </w:pPr>
    </w:p>
    <w:p w14:paraId="05DA2490" w14:textId="79C59590" w:rsidR="00867363" w:rsidRPr="001E586B" w:rsidRDefault="00777E96"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Verify</w:t>
      </w:r>
      <w:r w:rsidR="00966E75" w:rsidRPr="001E586B">
        <w:rPr>
          <w:rFonts w:ascii="Times New Roman" w:hAnsi="Times New Roman" w:cs="Times New Roman"/>
          <w:sz w:val="20"/>
          <w:szCs w:val="20"/>
        </w:rPr>
        <w:t xml:space="preserve"> substrate is ready to rece</w:t>
      </w:r>
      <w:r w:rsidR="00966E75" w:rsidRPr="00B63794">
        <w:rPr>
          <w:rFonts w:ascii="Times New Roman" w:hAnsi="Times New Roman" w:cs="Times New Roman"/>
          <w:sz w:val="20"/>
          <w:szCs w:val="20"/>
        </w:rPr>
        <w:t xml:space="preserve">ive </w:t>
      </w:r>
      <w:r w:rsidR="0076174F" w:rsidRPr="00B63794">
        <w:rPr>
          <w:rFonts w:ascii="Times New Roman" w:hAnsi="Times New Roman" w:cs="Times New Roman"/>
          <w:sz w:val="20"/>
          <w:szCs w:val="20"/>
        </w:rPr>
        <w:t>a traffic coating</w:t>
      </w:r>
      <w:r w:rsidR="0076174F" w:rsidRPr="001E586B">
        <w:rPr>
          <w:rFonts w:ascii="Times New Roman" w:hAnsi="Times New Roman" w:cs="Times New Roman"/>
          <w:sz w:val="20"/>
          <w:szCs w:val="20"/>
        </w:rPr>
        <w:t xml:space="preserve"> </w:t>
      </w:r>
      <w:r w:rsidR="00966E75" w:rsidRPr="001E586B">
        <w:rPr>
          <w:rFonts w:ascii="Times New Roman" w:hAnsi="Times New Roman" w:cs="Times New Roman"/>
          <w:sz w:val="20"/>
          <w:szCs w:val="20"/>
        </w:rPr>
        <w:t xml:space="preserve">in accordance with </w:t>
      </w:r>
      <w:r w:rsidR="00E32CD3" w:rsidRPr="001E586B">
        <w:rPr>
          <w:rFonts w:ascii="Times New Roman" w:hAnsi="Times New Roman" w:cs="Times New Roman"/>
          <w:sz w:val="20"/>
          <w:szCs w:val="20"/>
        </w:rPr>
        <w:t xml:space="preserve">Traffic </w:t>
      </w:r>
      <w:r w:rsidR="0029669C" w:rsidRPr="001E586B">
        <w:rPr>
          <w:rFonts w:ascii="Times New Roman" w:hAnsi="Times New Roman" w:cs="Times New Roman"/>
          <w:sz w:val="20"/>
          <w:szCs w:val="20"/>
        </w:rPr>
        <w:t>Coating Manufacturer’s</w:t>
      </w:r>
      <w:r w:rsidR="00287FFE" w:rsidRPr="001E586B">
        <w:rPr>
          <w:rFonts w:ascii="Times New Roman" w:hAnsi="Times New Roman" w:cs="Times New Roman"/>
          <w:sz w:val="20"/>
          <w:szCs w:val="20"/>
        </w:rPr>
        <w:t xml:space="preserve"> </w:t>
      </w:r>
      <w:r w:rsidR="003805A9">
        <w:rPr>
          <w:rFonts w:ascii="Times New Roman" w:hAnsi="Times New Roman" w:cs="Times New Roman"/>
          <w:sz w:val="20"/>
          <w:szCs w:val="20"/>
          <w:lang w:val="en-GB"/>
        </w:rPr>
        <w:t>Tech-Talk Bulletin</w:t>
      </w:r>
      <w:r w:rsidR="00287FFE" w:rsidRPr="001E586B">
        <w:rPr>
          <w:rFonts w:ascii="Times New Roman" w:hAnsi="Times New Roman" w:cs="Times New Roman"/>
          <w:sz w:val="20"/>
          <w:szCs w:val="20"/>
          <w:lang w:val="en-GB"/>
        </w:rPr>
        <w:t xml:space="preserve">s and </w:t>
      </w:r>
      <w:r w:rsidRPr="001E586B">
        <w:rPr>
          <w:rFonts w:ascii="Times New Roman" w:hAnsi="Times New Roman" w:cs="Times New Roman"/>
          <w:sz w:val="20"/>
          <w:szCs w:val="20"/>
          <w:lang w:val="en-GB"/>
        </w:rPr>
        <w:t xml:space="preserve">product specific </w:t>
      </w:r>
      <w:r w:rsidR="007D0DA2">
        <w:rPr>
          <w:rFonts w:ascii="Times New Roman" w:hAnsi="Times New Roman" w:cs="Times New Roman"/>
          <w:sz w:val="20"/>
          <w:szCs w:val="20"/>
          <w:lang w:val="en-GB"/>
        </w:rPr>
        <w:t>technical data sheets</w:t>
      </w:r>
      <w:r w:rsidR="00287FFE" w:rsidRPr="001E586B">
        <w:rPr>
          <w:rFonts w:ascii="Times New Roman" w:hAnsi="Times New Roman" w:cs="Times New Roman"/>
          <w:sz w:val="20"/>
          <w:szCs w:val="20"/>
          <w:lang w:val="en-GB"/>
        </w:rPr>
        <w:t>.</w:t>
      </w:r>
    </w:p>
    <w:p w14:paraId="4447EE74" w14:textId="77777777" w:rsidR="002144DE" w:rsidRPr="001E586B" w:rsidRDefault="002144DE" w:rsidP="00003A11">
      <w:pPr>
        <w:pStyle w:val="ListParagraph"/>
        <w:spacing w:after="0" w:line="240" w:lineRule="auto"/>
        <w:ind w:left="1440"/>
        <w:rPr>
          <w:rFonts w:ascii="Times New Roman" w:hAnsi="Times New Roman" w:cs="Times New Roman"/>
          <w:sz w:val="20"/>
          <w:szCs w:val="20"/>
        </w:rPr>
      </w:pPr>
    </w:p>
    <w:p w14:paraId="704DE7F6" w14:textId="1E13B8EE" w:rsidR="001F720F" w:rsidRPr="001E586B" w:rsidRDefault="001F720F" w:rsidP="00003A11">
      <w:pPr>
        <w:pStyle w:val="ListParagraph"/>
        <w:numPr>
          <w:ilvl w:val="2"/>
          <w:numId w:val="2"/>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Temperature limitation</w:t>
      </w:r>
      <w:r w:rsidR="00204353" w:rsidRPr="001E586B">
        <w:rPr>
          <w:rFonts w:ascii="Times New Roman" w:hAnsi="Times New Roman" w:cs="Times New Roman"/>
          <w:sz w:val="20"/>
          <w:szCs w:val="20"/>
        </w:rPr>
        <w:t>s</w:t>
      </w:r>
      <w:r w:rsidRPr="001E586B">
        <w:rPr>
          <w:rFonts w:ascii="Times New Roman" w:hAnsi="Times New Roman" w:cs="Times New Roman"/>
          <w:sz w:val="20"/>
          <w:szCs w:val="20"/>
        </w:rPr>
        <w:t>:</w:t>
      </w:r>
    </w:p>
    <w:p w14:paraId="22142253" w14:textId="2506D644" w:rsidR="00780DAC" w:rsidRPr="001E586B" w:rsidRDefault="00202C20" w:rsidP="00003A11">
      <w:pPr>
        <w:pStyle w:val="ListParagraph"/>
        <w:numPr>
          <w:ilvl w:val="3"/>
          <w:numId w:val="2"/>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Refer to</w:t>
      </w:r>
      <w:r w:rsidR="003E79B2" w:rsidRPr="001E586B">
        <w:rPr>
          <w:rFonts w:ascii="Times New Roman" w:hAnsi="Times New Roman" w:cs="Times New Roman"/>
          <w:color w:val="0070C0"/>
          <w:sz w:val="20"/>
          <w:szCs w:val="20"/>
        </w:rPr>
        <w:t xml:space="preserve"> </w:t>
      </w:r>
      <w:r w:rsidR="00E32CD3"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F72238" w:rsidRPr="001E586B">
        <w:rPr>
          <w:rFonts w:ascii="Times New Roman" w:hAnsi="Times New Roman" w:cs="Times New Roman"/>
          <w:sz w:val="20"/>
          <w:szCs w:val="20"/>
        </w:rPr>
        <w:t xml:space="preserve">product specific </w:t>
      </w:r>
      <w:r w:rsidR="007D0DA2">
        <w:rPr>
          <w:rFonts w:ascii="Times New Roman" w:hAnsi="Times New Roman" w:cs="Times New Roman"/>
          <w:sz w:val="20"/>
          <w:szCs w:val="20"/>
          <w:lang w:val="en-GB"/>
        </w:rPr>
        <w:t>technical data sheets</w:t>
      </w:r>
      <w:r w:rsidR="00F72238" w:rsidRPr="001E586B">
        <w:rPr>
          <w:rFonts w:ascii="Times New Roman" w:hAnsi="Times New Roman" w:cs="Times New Roman"/>
          <w:sz w:val="20"/>
          <w:szCs w:val="20"/>
        </w:rPr>
        <w:t xml:space="preserve"> </w:t>
      </w:r>
      <w:r w:rsidRPr="001E586B">
        <w:rPr>
          <w:rFonts w:ascii="Times New Roman" w:hAnsi="Times New Roman" w:cs="Times New Roman"/>
          <w:sz w:val="20"/>
          <w:szCs w:val="20"/>
        </w:rPr>
        <w:t>for product specific temperature guidelines.</w:t>
      </w:r>
    </w:p>
    <w:p w14:paraId="17D4DD60" w14:textId="6A03F08A" w:rsidR="006E3713" w:rsidRPr="001E586B" w:rsidRDefault="006E3713" w:rsidP="00003A11">
      <w:pPr>
        <w:spacing w:after="0" w:line="240" w:lineRule="auto"/>
        <w:rPr>
          <w:rFonts w:ascii="Times New Roman" w:hAnsi="Times New Roman" w:cs="Times New Roman"/>
          <w:sz w:val="20"/>
          <w:szCs w:val="20"/>
        </w:rPr>
      </w:pPr>
    </w:p>
    <w:p w14:paraId="43AD4025" w14:textId="77777777" w:rsidR="006E3713" w:rsidRPr="001E586B" w:rsidRDefault="006E3713"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6882A940" w14:textId="77777777" w:rsidR="006E3713" w:rsidRPr="001E586B" w:rsidRDefault="006E3713"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supplies various primer options. Review the following primer descriptions and delete sections not applicable to project specific requirements. </w:t>
      </w:r>
    </w:p>
    <w:p w14:paraId="77A3E5F9"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Standard primers</w:t>
      </w:r>
    </w:p>
    <w:p w14:paraId="65BA669C"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 Primer  </w:t>
      </w:r>
    </w:p>
    <w:p w14:paraId="6FCF8CC6"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Applications where the Dundeq System is installed more than 48 hours after primer installation</w:t>
      </w:r>
    </w:p>
    <w:p w14:paraId="0858867D"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ST Primer and aggregate</w:t>
      </w:r>
    </w:p>
    <w:p w14:paraId="472C14F2"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STXL Primer and aggregate – applications where temperatures are lower than 50 ºF </w:t>
      </w:r>
    </w:p>
    <w:p w14:paraId="012C4FD9"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Metal (stainless steel, galvanized steel, aluminum and copper) and PVC (rigid pipe) substrates</w:t>
      </w:r>
    </w:p>
    <w:p w14:paraId="1BFFF9B2"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Pumadeq™ Primer 20 and aggregate </w:t>
      </w:r>
    </w:p>
    <w:p w14:paraId="461AEE8B"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Primer used to seal and prevent vapor drive (moisture emission) in concrete, wood and exterior roof boards</w:t>
      </w:r>
    </w:p>
    <w:p w14:paraId="123E176A"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GC Epoxy Primer</w:t>
      </w:r>
    </w:p>
    <w:p w14:paraId="7314EF42" w14:textId="77777777" w:rsidR="006E3713" w:rsidRPr="00B63794" w:rsidRDefault="006E3713" w:rsidP="00003A11">
      <w:pPr>
        <w:spacing w:after="0" w:line="240" w:lineRule="auto"/>
        <w:rPr>
          <w:rFonts w:ascii="Times New Roman" w:hAnsi="Times New Roman" w:cs="Times New Roman"/>
          <w:color w:val="0070C0"/>
          <w:sz w:val="20"/>
          <w:szCs w:val="20"/>
        </w:rPr>
      </w:pPr>
    </w:p>
    <w:p w14:paraId="052BA832" w14:textId="77777777" w:rsidR="006E3713" w:rsidRPr="001E586B" w:rsidRDefault="006E3713"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Refer to Henry Dundeq System Primer Guidelines Tech-Talk Bulletin for substrate specific primer requirements. </w:t>
      </w:r>
    </w:p>
    <w:p w14:paraId="76E04B52" w14:textId="77777777" w:rsidR="006E3713" w:rsidRPr="001E586B" w:rsidRDefault="006E3713"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3BA71D73" w14:textId="7F17A8EA" w:rsidR="00A47644" w:rsidRPr="001E586B" w:rsidRDefault="00A47644" w:rsidP="00003A11">
      <w:pPr>
        <w:spacing w:after="0" w:line="240" w:lineRule="auto"/>
        <w:rPr>
          <w:rFonts w:ascii="Times New Roman" w:hAnsi="Times New Roman" w:cs="Times New Roman"/>
          <w:sz w:val="20"/>
          <w:szCs w:val="20"/>
        </w:rPr>
      </w:pPr>
    </w:p>
    <w:p w14:paraId="728C3236" w14:textId="57E91C3C" w:rsidR="00691E57" w:rsidRPr="001E586B" w:rsidRDefault="00691E57"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Primer:</w:t>
      </w:r>
    </w:p>
    <w:p w14:paraId="75805142" w14:textId="5EEE1EE9" w:rsidR="00A95E6C" w:rsidRPr="001E586B" w:rsidRDefault="00A95E6C"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Apply primer in accordance with the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and </w:t>
      </w:r>
      <w:r w:rsidR="00E4500F">
        <w:rPr>
          <w:rFonts w:ascii="Times New Roman" w:hAnsi="Times New Roman" w:cs="Times New Roman"/>
          <w:sz w:val="20"/>
          <w:szCs w:val="20"/>
        </w:rPr>
        <w:t xml:space="preserve">Traffic Coating </w:t>
      </w:r>
      <w:r w:rsidRPr="001E586B">
        <w:rPr>
          <w:rFonts w:ascii="Times New Roman" w:hAnsi="Times New Roman" w:cs="Times New Roman"/>
          <w:sz w:val="20"/>
          <w:szCs w:val="20"/>
        </w:rPr>
        <w:t>Manufacturer’s Substrate Primer Guidelines Tech-Talk Bulletin</w:t>
      </w:r>
      <w:r w:rsidR="00E4500F">
        <w:rPr>
          <w:rFonts w:ascii="Times New Roman" w:hAnsi="Times New Roman" w:cs="Times New Roman"/>
          <w:sz w:val="20"/>
          <w:szCs w:val="20"/>
        </w:rPr>
        <w:t>.</w:t>
      </w:r>
    </w:p>
    <w:p w14:paraId="547740CA" w14:textId="77777777" w:rsidR="00F95C41" w:rsidRPr="001E586B" w:rsidRDefault="00F95C41" w:rsidP="00003A11">
      <w:pPr>
        <w:pStyle w:val="ListParagraph"/>
        <w:numPr>
          <w:ilvl w:val="4"/>
          <w:numId w:val="8"/>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Standard primers; choose from the following:</w:t>
      </w:r>
    </w:p>
    <w:p w14:paraId="56BA58AC" w14:textId="16CC17AD" w:rsidR="00A95E6C" w:rsidRPr="001E586B" w:rsidRDefault="00F95C41"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Epoxy</w:t>
      </w:r>
      <w:r w:rsidR="00A95E6C" w:rsidRPr="001E586B">
        <w:rPr>
          <w:rFonts w:ascii="Times New Roman" w:hAnsi="Times New Roman" w:cs="Times New Roman"/>
          <w:sz w:val="20"/>
          <w:szCs w:val="20"/>
        </w:rPr>
        <w:t xml:space="preserve"> primer</w:t>
      </w:r>
    </w:p>
    <w:p w14:paraId="45E89686" w14:textId="31C18A63"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79396C41" w14:textId="694FD182" w:rsidR="006E3713" w:rsidRPr="001E586B" w:rsidRDefault="006E3713"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Application rate = approximately two-hundred</w:t>
      </w:r>
      <w:r w:rsidR="005A4D85">
        <w:rPr>
          <w:rFonts w:ascii="Times New Roman" w:hAnsi="Times New Roman" w:cs="Times New Roman"/>
          <w:sz w:val="20"/>
          <w:szCs w:val="20"/>
        </w:rPr>
        <w:t xml:space="preserve"> and fifty (250</w:t>
      </w:r>
      <w:r w:rsidRPr="001E586B">
        <w:rPr>
          <w:rFonts w:ascii="Times New Roman" w:hAnsi="Times New Roman" w:cs="Times New Roman"/>
          <w:sz w:val="20"/>
          <w:szCs w:val="20"/>
        </w:rPr>
        <w:t>) sq.ft./gal. Applications rates may vary depending on substrate porosity.</w:t>
      </w:r>
    </w:p>
    <w:p w14:paraId="28F49AAC" w14:textId="0C2AD83F" w:rsidR="006E3713" w:rsidRPr="001E586B" w:rsidRDefault="00F95C41" w:rsidP="00003A11">
      <w:pPr>
        <w:pStyle w:val="ListParagraph"/>
        <w:numPr>
          <w:ilvl w:val="5"/>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Epoxy </w:t>
      </w:r>
      <w:r w:rsidR="006E3713" w:rsidRPr="001E586B">
        <w:rPr>
          <w:rFonts w:ascii="Times New Roman" w:hAnsi="Times New Roman" w:cs="Times New Roman"/>
          <w:sz w:val="20"/>
          <w:szCs w:val="20"/>
        </w:rPr>
        <w:t>low temperature primer</w:t>
      </w:r>
    </w:p>
    <w:p w14:paraId="37B1A6A8" w14:textId="33A15808" w:rsidR="006E3713" w:rsidRPr="001E586B" w:rsidRDefault="006E3713"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12FD1504" w14:textId="28427204" w:rsidR="00BA3A45" w:rsidRPr="00D11E5F" w:rsidRDefault="00BA3A45" w:rsidP="00003A11">
      <w:pPr>
        <w:pStyle w:val="ListParagraph"/>
        <w:numPr>
          <w:ilvl w:val="7"/>
          <w:numId w:val="8"/>
        </w:numPr>
        <w:spacing w:after="0" w:line="240" w:lineRule="auto"/>
        <w:rPr>
          <w:rFonts w:ascii="Times New Roman" w:hAnsi="Times New Roman" w:cs="Times New Roman"/>
          <w:sz w:val="20"/>
          <w:szCs w:val="20"/>
        </w:rPr>
      </w:pPr>
      <w:r w:rsidRPr="00D11E5F">
        <w:rPr>
          <w:rFonts w:ascii="Times New Roman" w:hAnsi="Times New Roman" w:cs="Times New Roman"/>
          <w:sz w:val="20"/>
          <w:szCs w:val="20"/>
        </w:rPr>
        <w:t>Application rate = approximately two-hundred and fifty (250) sq.ft./gal. Applications rates may vary depending on substrate porosity.</w:t>
      </w:r>
    </w:p>
    <w:p w14:paraId="3F01A6BF" w14:textId="4B7C75D5" w:rsidR="00503BA2" w:rsidRPr="001E586B" w:rsidRDefault="00503BA2"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Applications where the </w:t>
      </w:r>
      <w:r w:rsidR="000F60B0">
        <w:rPr>
          <w:rFonts w:ascii="Times New Roman" w:hAnsi="Times New Roman" w:cs="Times New Roman"/>
          <w:sz w:val="20"/>
          <w:szCs w:val="20"/>
        </w:rPr>
        <w:t>base coat</w:t>
      </w:r>
      <w:r w:rsidRPr="001E586B">
        <w:rPr>
          <w:rFonts w:ascii="Times New Roman" w:hAnsi="Times New Roman" w:cs="Times New Roman"/>
          <w:sz w:val="20"/>
          <w:szCs w:val="20"/>
        </w:rPr>
        <w:t xml:space="preserve"> is installed more than 48 hours after primer installation</w:t>
      </w:r>
      <w:r w:rsidR="00A13536" w:rsidRPr="001E586B">
        <w:rPr>
          <w:rFonts w:ascii="Times New Roman" w:hAnsi="Times New Roman" w:cs="Times New Roman"/>
          <w:sz w:val="20"/>
          <w:szCs w:val="20"/>
        </w:rPr>
        <w:t>; choose from the following:</w:t>
      </w:r>
    </w:p>
    <w:p w14:paraId="20CCA06A" w14:textId="6FA309D6" w:rsidR="00503BA2" w:rsidRPr="001E586B" w:rsidRDefault="000E6771"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w:t>
      </w:r>
      <w:r w:rsidR="00503BA2" w:rsidRPr="001E586B">
        <w:rPr>
          <w:rFonts w:ascii="Times New Roman" w:hAnsi="Times New Roman" w:cs="Times New Roman"/>
          <w:sz w:val="20"/>
          <w:szCs w:val="20"/>
        </w:rPr>
        <w:t>rimer with aggregate:</w:t>
      </w:r>
    </w:p>
    <w:p w14:paraId="10DA4BF8" w14:textId="1F82C105" w:rsidR="00503BA2" w:rsidRPr="008476E3" w:rsidRDefault="000E6771"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r w:rsidR="00BA4497">
        <w:rPr>
          <w:rFonts w:ascii="Times New Roman" w:hAnsi="Times New Roman" w:cs="Times New Roman"/>
          <w:sz w:val="20"/>
          <w:szCs w:val="20"/>
        </w:rPr>
        <w:t>.</w:t>
      </w:r>
    </w:p>
    <w:p w14:paraId="21A110A8" w14:textId="73943223"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Application rate = approximately one-hundred and thirty-five (135) sq.ft./gal. Applications rates may vary depending on substrate porosity.</w:t>
      </w:r>
    </w:p>
    <w:p w14:paraId="3B08D346" w14:textId="77777777" w:rsidR="00503BA2" w:rsidRPr="001E586B" w:rsidRDefault="00503BA2"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5C9E00E4" w14:textId="333EDE6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Average application rate = approximately one-quarter (0.25) lbs</w:t>
      </w:r>
      <w:r w:rsidR="00BA4497">
        <w:rPr>
          <w:rFonts w:ascii="Times New Roman" w:hAnsi="Times New Roman" w:cs="Times New Roman"/>
          <w:sz w:val="20"/>
          <w:szCs w:val="20"/>
        </w:rPr>
        <w:t>.</w:t>
      </w:r>
      <w:r w:rsidRPr="001E586B">
        <w:rPr>
          <w:rFonts w:ascii="Times New Roman" w:hAnsi="Times New Roman" w:cs="Times New Roman"/>
          <w:sz w:val="20"/>
          <w:szCs w:val="20"/>
        </w:rPr>
        <w:t xml:space="preserve"> per square foot</w:t>
      </w:r>
    </w:p>
    <w:p w14:paraId="34950A36" w14:textId="17217D49" w:rsidR="00503BA2" w:rsidRPr="001E586B" w:rsidRDefault="00503BA2"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007D0DA2" w:rsidRPr="001E586B">
        <w:rPr>
          <w:rFonts w:ascii="Times New Roman" w:hAnsi="Times New Roman" w:cs="Times New Roman"/>
          <w:sz w:val="20"/>
          <w:szCs w:val="20"/>
        </w:rPr>
        <w:t xml:space="preserve"> </w:t>
      </w:r>
      <w:r w:rsidRPr="001E586B">
        <w:rPr>
          <w:rFonts w:ascii="Times New Roman" w:hAnsi="Times New Roman" w:cs="Times New Roman"/>
          <w:sz w:val="20"/>
          <w:szCs w:val="20"/>
        </w:rPr>
        <w:t>prior to subsequent installations.</w:t>
      </w:r>
    </w:p>
    <w:p w14:paraId="54B59C39" w14:textId="77777777" w:rsidR="00503BA2" w:rsidRPr="001E586B" w:rsidRDefault="00503BA2"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5637120B" w14:textId="7777777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19BC19F3" w14:textId="7777777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Mechanical blowing equipment</w:t>
      </w:r>
    </w:p>
    <w:p w14:paraId="603C2C9B" w14:textId="7777777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0F934AA9" w14:textId="295F0999" w:rsidR="00A95E6C" w:rsidRPr="001E586B" w:rsidRDefault="00A95E6C" w:rsidP="00003A11">
      <w:pPr>
        <w:pStyle w:val="ListParagraph"/>
        <w:numPr>
          <w:ilvl w:val="5"/>
          <w:numId w:val="8"/>
        </w:numPr>
        <w:spacing w:line="240" w:lineRule="auto"/>
        <w:rPr>
          <w:rFonts w:ascii="Times New Roman" w:hAnsi="Times New Roman" w:cs="Times New Roman"/>
          <w:sz w:val="20"/>
          <w:szCs w:val="20"/>
        </w:rPr>
      </w:pPr>
      <w:r w:rsidRPr="001E586B">
        <w:rPr>
          <w:rFonts w:ascii="Times New Roman" w:hAnsi="Times New Roman" w:cs="Times New Roman"/>
          <w:sz w:val="20"/>
          <w:szCs w:val="20"/>
        </w:rPr>
        <w:t>Low temperature primer</w:t>
      </w:r>
      <w:r w:rsidR="00CE297C" w:rsidRPr="001E586B">
        <w:rPr>
          <w:rFonts w:ascii="Times New Roman" w:hAnsi="Times New Roman" w:cs="Times New Roman"/>
          <w:sz w:val="20"/>
          <w:szCs w:val="20"/>
        </w:rPr>
        <w:t xml:space="preserve"> with aggregate</w:t>
      </w:r>
      <w:r w:rsidRPr="001E586B">
        <w:rPr>
          <w:rFonts w:ascii="Times New Roman" w:hAnsi="Times New Roman" w:cs="Times New Roman"/>
          <w:sz w:val="20"/>
          <w:szCs w:val="20"/>
        </w:rPr>
        <w:t>:</w:t>
      </w:r>
    </w:p>
    <w:p w14:paraId="20A3EBF2" w14:textId="3B8703E6"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3C1AFC7B" w14:textId="156B8253"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Ap</w:t>
      </w:r>
      <w:r w:rsidR="004C79A4">
        <w:rPr>
          <w:rFonts w:ascii="Times New Roman" w:hAnsi="Times New Roman" w:cs="Times New Roman"/>
          <w:sz w:val="20"/>
          <w:szCs w:val="20"/>
        </w:rPr>
        <w:t xml:space="preserve">plication rate = </w:t>
      </w:r>
      <w:r w:rsidRPr="001E586B">
        <w:rPr>
          <w:rFonts w:ascii="Times New Roman" w:hAnsi="Times New Roman" w:cs="Times New Roman"/>
          <w:sz w:val="20"/>
          <w:szCs w:val="20"/>
        </w:rPr>
        <w:t>approximately one-hundred and thirty-five (135) sq.ft./gal. Applications rates may vary depending on substrate porosity.</w:t>
      </w:r>
    </w:p>
    <w:p w14:paraId="7254D844"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3BF9A3E3" w14:textId="7633909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Average application rate = approximately one-quarter (0.25) lbs</w:t>
      </w:r>
      <w:r w:rsidR="00BA4497">
        <w:rPr>
          <w:rFonts w:ascii="Times New Roman" w:hAnsi="Times New Roman" w:cs="Times New Roman"/>
          <w:sz w:val="20"/>
          <w:szCs w:val="20"/>
        </w:rPr>
        <w:t>.</w:t>
      </w:r>
      <w:r w:rsidRPr="001E586B">
        <w:rPr>
          <w:rFonts w:ascii="Times New Roman" w:hAnsi="Times New Roman" w:cs="Times New Roman"/>
          <w:sz w:val="20"/>
          <w:szCs w:val="20"/>
        </w:rPr>
        <w:t xml:space="preserve"> per square foot</w:t>
      </w:r>
    </w:p>
    <w:p w14:paraId="7311069D" w14:textId="01C7E2D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00E4500F"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Manufacturer’s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6F37BC5A"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4841CAB2" w14:textId="7777777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1F09EE33" w14:textId="7777777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5B03E4B4" w14:textId="7777777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3F69C6DA" w14:textId="2E7B2641" w:rsidR="00A95E6C" w:rsidRPr="001E586B" w:rsidRDefault="00A95E6C" w:rsidP="00003A11">
      <w:pPr>
        <w:pStyle w:val="ListParagraph"/>
        <w:numPr>
          <w:ilvl w:val="4"/>
          <w:numId w:val="8"/>
        </w:numPr>
        <w:spacing w:line="240" w:lineRule="auto"/>
        <w:rPr>
          <w:rFonts w:ascii="Times New Roman" w:hAnsi="Times New Roman" w:cs="Times New Roman"/>
          <w:sz w:val="20"/>
          <w:szCs w:val="20"/>
        </w:rPr>
      </w:pPr>
      <w:r w:rsidRPr="001E586B">
        <w:rPr>
          <w:rFonts w:ascii="Times New Roman" w:hAnsi="Times New Roman" w:cs="Times New Roman"/>
          <w:sz w:val="20"/>
          <w:szCs w:val="20"/>
        </w:rPr>
        <w:t>Metal (stainless steel, galvanized steel, aluminum and copper) and PVC (rigid pipe) primer</w:t>
      </w:r>
      <w:r w:rsidR="00A13536" w:rsidRPr="001E586B">
        <w:rPr>
          <w:rFonts w:ascii="Times New Roman" w:hAnsi="Times New Roman" w:cs="Times New Roman"/>
          <w:sz w:val="20"/>
          <w:szCs w:val="20"/>
        </w:rPr>
        <w:t>:</w:t>
      </w:r>
    </w:p>
    <w:p w14:paraId="57FE5D87" w14:textId="7B69DA09"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Primer application rates may vary. Refer to product specific </w:t>
      </w:r>
      <w:r w:rsidR="007D0DA2">
        <w:rPr>
          <w:rFonts w:ascii="Times New Roman" w:hAnsi="Times New Roman" w:cs="Times New Roman"/>
          <w:sz w:val="20"/>
          <w:szCs w:val="20"/>
          <w:lang w:val="en-GB"/>
        </w:rPr>
        <w:t>technical data sheets</w:t>
      </w:r>
      <w:r w:rsidR="007D0DA2">
        <w:rPr>
          <w:rFonts w:ascii="Times New Roman" w:hAnsi="Times New Roman" w:cs="Times New Roman"/>
          <w:sz w:val="20"/>
          <w:szCs w:val="20"/>
        </w:rPr>
        <w:t xml:space="preserve"> </w:t>
      </w:r>
      <w:r w:rsidRPr="001E586B">
        <w:rPr>
          <w:rFonts w:ascii="Times New Roman" w:hAnsi="Times New Roman" w:cs="Times New Roman"/>
          <w:sz w:val="20"/>
          <w:szCs w:val="20"/>
        </w:rPr>
        <w:t>for installation instructions.</w:t>
      </w:r>
    </w:p>
    <w:p w14:paraId="5456F70F" w14:textId="77777777"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2750CD52" w14:textId="50A79ECC"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Average application rate = approximately one-quarter (0.25) lbs</w:t>
      </w:r>
      <w:r w:rsidR="006B6F3A">
        <w:rPr>
          <w:rFonts w:ascii="Times New Roman" w:hAnsi="Times New Roman" w:cs="Times New Roman"/>
          <w:sz w:val="20"/>
          <w:szCs w:val="20"/>
        </w:rPr>
        <w:t>.</w:t>
      </w:r>
      <w:r w:rsidRPr="001E586B">
        <w:rPr>
          <w:rFonts w:ascii="Times New Roman" w:hAnsi="Times New Roman" w:cs="Times New Roman"/>
          <w:sz w:val="20"/>
          <w:szCs w:val="20"/>
        </w:rPr>
        <w:t xml:space="preserve"> per square foot</w:t>
      </w:r>
    </w:p>
    <w:p w14:paraId="61E19895" w14:textId="7ED0138C"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26A76525" w14:textId="77777777"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7EE00E2F"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748D27CB"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663C875C"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3B21D4ED" w14:textId="788F8A13" w:rsidR="00A95E6C" w:rsidRPr="001E586B" w:rsidRDefault="00A95E6C"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mitigating epoxy primer</w:t>
      </w:r>
      <w:r w:rsidR="00A13536" w:rsidRPr="001E586B">
        <w:rPr>
          <w:rFonts w:ascii="Times New Roman" w:hAnsi="Times New Roman" w:cs="Times New Roman"/>
          <w:sz w:val="20"/>
          <w:szCs w:val="20"/>
        </w:rPr>
        <w:t>:</w:t>
      </w:r>
    </w:p>
    <w:p w14:paraId="1BF24F48" w14:textId="6CBFE3D2"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Primer application rates may vary. Refer to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for installation instructions.</w:t>
      </w:r>
    </w:p>
    <w:p w14:paraId="1FBE7AD5" w14:textId="77777777" w:rsidR="00207F1E" w:rsidRPr="001E586B" w:rsidRDefault="00207F1E" w:rsidP="00003A11">
      <w:pPr>
        <w:pStyle w:val="ListParagraph"/>
        <w:spacing w:after="0" w:line="240" w:lineRule="auto"/>
        <w:ind w:left="1440"/>
        <w:rPr>
          <w:rFonts w:ascii="Times New Roman" w:hAnsi="Times New Roman" w:cs="Times New Roman"/>
          <w:sz w:val="20"/>
          <w:szCs w:val="20"/>
        </w:rPr>
      </w:pPr>
    </w:p>
    <w:p w14:paraId="4FEFBF8D" w14:textId="77777777" w:rsidR="002C6DE5" w:rsidRPr="001E586B" w:rsidRDefault="00966E75"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Detailing/</w:t>
      </w:r>
      <w:r w:rsidR="00DA4E75" w:rsidRPr="001E586B">
        <w:rPr>
          <w:rFonts w:ascii="Times New Roman" w:hAnsi="Times New Roman" w:cs="Times New Roman"/>
          <w:sz w:val="20"/>
          <w:szCs w:val="20"/>
        </w:rPr>
        <w:t>f</w:t>
      </w:r>
      <w:r w:rsidRPr="001E586B">
        <w:rPr>
          <w:rFonts w:ascii="Times New Roman" w:hAnsi="Times New Roman" w:cs="Times New Roman"/>
          <w:sz w:val="20"/>
          <w:szCs w:val="20"/>
        </w:rPr>
        <w:t>lashing:</w:t>
      </w:r>
    </w:p>
    <w:p w14:paraId="28D9A998" w14:textId="0D460626" w:rsidR="009A5AF6" w:rsidRPr="001E586B" w:rsidRDefault="009A5AF6"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detailing and flashings per </w:t>
      </w:r>
      <w:r w:rsidR="00E32CD3"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details including, but not limited to, the following:</w:t>
      </w:r>
    </w:p>
    <w:p w14:paraId="414BF187"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Cracks</w:t>
      </w:r>
    </w:p>
    <w:p w14:paraId="1EFDA502" w14:textId="317E5079" w:rsidR="00065E01" w:rsidRDefault="00065E01" w:rsidP="00003A1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Joints</w:t>
      </w:r>
    </w:p>
    <w:p w14:paraId="197DA28F" w14:textId="1B6C2615"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Drains </w:t>
      </w:r>
    </w:p>
    <w:p w14:paraId="1F0EC6D7"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Pipe penetrations</w:t>
      </w:r>
    </w:p>
    <w:p w14:paraId="14EEF888"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Substrate terminations</w:t>
      </w:r>
    </w:p>
    <w:p w14:paraId="2EC12564"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Wall/curb to deck interface</w:t>
      </w:r>
    </w:p>
    <w:p w14:paraId="6809FF32" w14:textId="53D6A296" w:rsidR="0001608B" w:rsidRDefault="0001608B" w:rsidP="00003A11">
      <w:pPr>
        <w:spacing w:after="0" w:line="240" w:lineRule="auto"/>
        <w:rPr>
          <w:rFonts w:ascii="Times New Roman" w:hAnsi="Times New Roman" w:cs="Times New Roman"/>
          <w:color w:val="0070C0"/>
          <w:sz w:val="20"/>
          <w:szCs w:val="20"/>
        </w:rPr>
      </w:pPr>
    </w:p>
    <w:p w14:paraId="625FEF60" w14:textId="76BACEC7" w:rsidR="008546E5" w:rsidRDefault="008546E5" w:rsidP="00003A11">
      <w:pPr>
        <w:pStyle w:val="Petroff3"/>
        <w:numPr>
          <w:ilvl w:val="0"/>
          <w:numId w:val="0"/>
        </w:numPr>
        <w:tabs>
          <w:tab w:val="left" w:pos="-1440"/>
        </w:tabs>
        <w:rPr>
          <w:rFonts w:ascii="Times New Roman" w:hAnsi="Times New Roman"/>
          <w:color w:val="0070C0"/>
          <w:sz w:val="20"/>
          <w:szCs w:val="20"/>
        </w:rPr>
      </w:pPr>
      <w:r>
        <w:rPr>
          <w:rFonts w:ascii="Times New Roman" w:hAnsi="Times New Roman"/>
          <w:color w:val="0070C0"/>
          <w:sz w:val="20"/>
          <w:szCs w:val="20"/>
        </w:rPr>
        <w:t>*********************************************************************************************</w:t>
      </w:r>
    </w:p>
    <w:p w14:paraId="23F43BFB" w14:textId="000C8FF7" w:rsidR="00646298" w:rsidRPr="001E586B" w:rsidRDefault="005B5A89" w:rsidP="00003A11">
      <w:pPr>
        <w:spacing w:after="0" w:line="240" w:lineRule="auto"/>
        <w:rPr>
          <w:rFonts w:ascii="Times New Roman" w:hAnsi="Times New Roman" w:cs="Times New Roman"/>
          <w:color w:val="0070C0"/>
          <w:sz w:val="20"/>
          <w:szCs w:val="20"/>
        </w:rPr>
      </w:pPr>
      <w:r w:rsidRPr="005B5A89">
        <w:rPr>
          <w:rFonts w:ascii="Times New Roman" w:hAnsi="Times New Roman" w:cs="Times New Roman"/>
          <w:color w:val="0070C0"/>
          <w:sz w:val="20"/>
          <w:szCs w:val="20"/>
          <w:u w:val="single"/>
        </w:rPr>
        <w:t>SPEC NOTE</w:t>
      </w:r>
      <w:r>
        <w:rPr>
          <w:rFonts w:ascii="Times New Roman" w:hAnsi="Times New Roman" w:cs="Times New Roman"/>
          <w:color w:val="0070C0"/>
          <w:sz w:val="20"/>
          <w:szCs w:val="20"/>
        </w:rPr>
        <w:t xml:space="preserve">: </w:t>
      </w:r>
      <w:r w:rsidR="00646298" w:rsidRPr="001E586B">
        <w:rPr>
          <w:rFonts w:ascii="Times New Roman" w:hAnsi="Times New Roman" w:cs="Times New Roman"/>
          <w:color w:val="0070C0"/>
          <w:sz w:val="20"/>
          <w:szCs w:val="20"/>
        </w:rPr>
        <w:t>Delete sections not applicable to project specific conditions</w:t>
      </w:r>
      <w:r w:rsidR="00646298">
        <w:rPr>
          <w:rFonts w:ascii="Times New Roman" w:hAnsi="Times New Roman" w:cs="Times New Roman"/>
          <w:color w:val="0070C0"/>
          <w:sz w:val="20"/>
          <w:szCs w:val="20"/>
        </w:rPr>
        <w:t xml:space="preserve"> and coordinate with Section </w:t>
      </w:r>
      <w:r>
        <w:rPr>
          <w:rFonts w:ascii="Times New Roman" w:hAnsi="Times New Roman" w:cs="Times New Roman"/>
          <w:color w:val="0070C0"/>
          <w:sz w:val="20"/>
          <w:szCs w:val="20"/>
        </w:rPr>
        <w:t>1.12 Warranty</w:t>
      </w:r>
      <w:r w:rsidR="00646298">
        <w:rPr>
          <w:rFonts w:ascii="Times New Roman" w:hAnsi="Times New Roman" w:cs="Times New Roman"/>
          <w:color w:val="0070C0"/>
          <w:sz w:val="20"/>
          <w:szCs w:val="20"/>
        </w:rPr>
        <w:t>.</w:t>
      </w:r>
    </w:p>
    <w:p w14:paraId="5A9026A7" w14:textId="77777777" w:rsidR="008546E5" w:rsidRDefault="008546E5" w:rsidP="00003A11">
      <w:pPr>
        <w:pStyle w:val="Petroff3"/>
        <w:numPr>
          <w:ilvl w:val="0"/>
          <w:numId w:val="0"/>
        </w:numPr>
        <w:tabs>
          <w:tab w:val="left" w:pos="-1440"/>
        </w:tabs>
        <w:rPr>
          <w:rFonts w:ascii="Times New Roman" w:hAnsi="Times New Roman"/>
          <w:color w:val="0070C0"/>
          <w:sz w:val="20"/>
          <w:szCs w:val="20"/>
        </w:rPr>
      </w:pPr>
      <w:r>
        <w:rPr>
          <w:rFonts w:ascii="Times New Roman" w:hAnsi="Times New Roman"/>
          <w:color w:val="0070C0"/>
          <w:sz w:val="20"/>
          <w:szCs w:val="20"/>
        </w:rPr>
        <w:t>*********************************************************************************************</w:t>
      </w:r>
    </w:p>
    <w:p w14:paraId="5CC82695" w14:textId="77777777" w:rsidR="008546E5" w:rsidRPr="001E586B" w:rsidRDefault="008546E5" w:rsidP="00003A11">
      <w:pPr>
        <w:spacing w:after="0" w:line="240" w:lineRule="auto"/>
        <w:rPr>
          <w:rFonts w:ascii="Times New Roman" w:hAnsi="Times New Roman" w:cs="Times New Roman"/>
          <w:color w:val="0070C0"/>
          <w:sz w:val="20"/>
          <w:szCs w:val="20"/>
        </w:rPr>
      </w:pPr>
    </w:p>
    <w:p w14:paraId="0285E8B5" w14:textId="3B884A8C" w:rsidR="00E32CD3" w:rsidRDefault="00F80BC7"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 of </w:t>
      </w:r>
      <w:r w:rsidR="00E32CD3" w:rsidRPr="001E586B">
        <w:rPr>
          <w:rFonts w:ascii="Times New Roman" w:hAnsi="Times New Roman" w:cs="Times New Roman"/>
          <w:sz w:val="20"/>
          <w:szCs w:val="20"/>
        </w:rPr>
        <w:t>traffic coating</w:t>
      </w:r>
    </w:p>
    <w:p w14:paraId="6DA0349A" w14:textId="16FEBB18" w:rsidR="00DA0528" w:rsidRDefault="00DA0528" w:rsidP="00003A11">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install </w:t>
      </w:r>
      <w:r w:rsidR="00840A2B">
        <w:rPr>
          <w:rFonts w:ascii="Times New Roman" w:hAnsi="Times New Roman" w:cs="Times New Roman"/>
          <w:sz w:val="20"/>
          <w:szCs w:val="20"/>
        </w:rPr>
        <w:t>traffic coating</w:t>
      </w:r>
      <w:r>
        <w:rPr>
          <w:rFonts w:ascii="Times New Roman" w:hAnsi="Times New Roman" w:cs="Times New Roman"/>
          <w:sz w:val="20"/>
          <w:szCs w:val="20"/>
        </w:rPr>
        <w:t xml:space="preserve"> beyond cured primer.</w:t>
      </w:r>
    </w:p>
    <w:p w14:paraId="2F2DBE98" w14:textId="36D42691" w:rsidR="00CB05E7" w:rsidRDefault="00CB05E7" w:rsidP="00003A11">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and system requirements are based on</w:t>
      </w:r>
      <w:r w:rsidR="00274521">
        <w:rPr>
          <w:rFonts w:ascii="Times New Roman" w:hAnsi="Times New Roman" w:cs="Times New Roman"/>
          <w:sz w:val="20"/>
          <w:szCs w:val="20"/>
        </w:rPr>
        <w:t xml:space="preserve"> application rates over occupied space. </w:t>
      </w:r>
      <w:r>
        <w:rPr>
          <w:rFonts w:ascii="Times New Roman" w:hAnsi="Times New Roman" w:cs="Times New Roman"/>
          <w:sz w:val="20"/>
          <w:szCs w:val="20"/>
        </w:rPr>
        <w:t>Refer to the system specific area for application requirements.</w:t>
      </w:r>
    </w:p>
    <w:p w14:paraId="03D85867" w14:textId="564131DF" w:rsidR="003B1240" w:rsidRPr="003B1240" w:rsidRDefault="003B1240" w:rsidP="003B1240">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Areas installed over occupied space:</w:t>
      </w:r>
    </w:p>
    <w:p w14:paraId="31E0066B" w14:textId="043DABB3" w:rsidR="00645998" w:rsidRDefault="00645998" w:rsidP="0027452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59EFD573" w14:textId="53EA9C73" w:rsidR="00645998" w:rsidRPr="00CB05E7" w:rsidRDefault="00645998" w:rsidP="0027452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w:t>
      </w:r>
      <w:r>
        <w:rPr>
          <w:rFonts w:ascii="Times New Roman" w:hAnsi="Times New Roman" w:cs="Times New Roman"/>
          <w:sz w:val="20"/>
          <w:szCs w:val="20"/>
        </w:rPr>
        <w:t>base</w:t>
      </w:r>
      <w:r w:rsidRPr="001E586B">
        <w:rPr>
          <w:rFonts w:ascii="Times New Roman" w:hAnsi="Times New Roman" w:cs="Times New Roman"/>
          <w:sz w:val="20"/>
          <w:szCs w:val="20"/>
        </w:rPr>
        <w:t xml:space="preserve"> </w:t>
      </w:r>
      <w:r w:rsidR="00013EC5">
        <w:rPr>
          <w:rFonts w:ascii="Times New Roman" w:hAnsi="Times New Roman" w:cs="Times New Roman"/>
          <w:sz w:val="20"/>
          <w:szCs w:val="20"/>
        </w:rPr>
        <w:t xml:space="preserve">coat </w:t>
      </w:r>
      <w:r w:rsidR="00CB05E7">
        <w:rPr>
          <w:rFonts w:ascii="Times New Roman" w:hAnsi="Times New Roman" w:cs="Times New Roman"/>
          <w:sz w:val="20"/>
          <w:szCs w:val="20"/>
        </w:rPr>
        <w:t>at</w:t>
      </w:r>
      <w:r w:rsidRPr="001E586B">
        <w:rPr>
          <w:rFonts w:ascii="Times New Roman" w:hAnsi="Times New Roman" w:cs="Times New Roman"/>
          <w:sz w:val="20"/>
          <w:szCs w:val="20"/>
        </w:rPr>
        <w:t xml:space="preserve"> </w:t>
      </w:r>
      <w:r w:rsidR="00B1753C">
        <w:rPr>
          <w:rFonts w:ascii="Times New Roman" w:hAnsi="Times New Roman" w:cs="Times New Roman"/>
          <w:sz w:val="20"/>
          <w:szCs w:val="20"/>
        </w:rPr>
        <w:t>twenty-two (22</w:t>
      </w:r>
      <w:r w:rsidRPr="001E586B">
        <w:rPr>
          <w:rFonts w:ascii="Times New Roman" w:hAnsi="Times New Roman" w:cs="Times New Roman"/>
          <w:sz w:val="20"/>
          <w:szCs w:val="20"/>
        </w:rPr>
        <w:t>) mils</w:t>
      </w:r>
      <w:r w:rsidR="001D0664" w:rsidRPr="001D0664">
        <w:rPr>
          <w:rFonts w:ascii="Times New Roman" w:hAnsi="Times New Roman" w:cs="Times New Roman"/>
          <w:sz w:val="20"/>
          <w:szCs w:val="20"/>
        </w:rPr>
        <w:t xml:space="preserve"> </w:t>
      </w:r>
      <w:r w:rsidR="00CB05E7">
        <w:rPr>
          <w:rFonts w:ascii="Times New Roman" w:hAnsi="Times New Roman" w:cs="Times New Roman"/>
          <w:sz w:val="20"/>
          <w:szCs w:val="20"/>
        </w:rPr>
        <w:t>thick</w:t>
      </w:r>
      <w:r w:rsidR="003F7367">
        <w:rPr>
          <w:rFonts w:ascii="Times New Roman" w:hAnsi="Times New Roman" w:cs="Times New Roman"/>
          <w:sz w:val="20"/>
          <w:szCs w:val="20"/>
        </w:rPr>
        <w:t xml:space="preserve"> </w:t>
      </w:r>
      <w:r w:rsidR="00CB05E7">
        <w:rPr>
          <w:rFonts w:ascii="Times New Roman" w:hAnsi="Times New Roman" w:cs="Times New Roman"/>
          <w:sz w:val="20"/>
          <w:szCs w:val="20"/>
        </w:rPr>
        <w:t>[</w:t>
      </w:r>
      <w:r w:rsidR="00515224" w:rsidRPr="00CB05E7">
        <w:rPr>
          <w:rFonts w:ascii="Times New Roman" w:hAnsi="Times New Roman" w:cs="Times New Roman"/>
          <w:sz w:val="20"/>
          <w:szCs w:val="20"/>
        </w:rPr>
        <w:t>seventy (70) sq.ft./gal.]</w:t>
      </w:r>
      <w:r w:rsidR="003F7367">
        <w:rPr>
          <w:rFonts w:ascii="Times New Roman" w:hAnsi="Times New Roman" w:cs="Times New Roman"/>
          <w:sz w:val="20"/>
          <w:szCs w:val="20"/>
        </w:rPr>
        <w:t>.</w:t>
      </w:r>
    </w:p>
    <w:p w14:paraId="31F1FF2F" w14:textId="7B220344" w:rsidR="00645998" w:rsidRDefault="00415E04" w:rsidP="0027452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base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063883F3" w14:textId="1AD54F3D" w:rsidR="00A078A7" w:rsidRPr="00A078A7" w:rsidRDefault="00A078A7" w:rsidP="00274521">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w:t>
      </w:r>
      <w:r w:rsidRPr="00A078A7">
        <w:rPr>
          <w:rFonts w:ascii="Times New Roman" w:hAnsi="Times New Roman" w:cs="Times New Roman"/>
          <w:sz w:val="20"/>
          <w:szCs w:val="20"/>
        </w:rPr>
        <w:t xml:space="preserve">lean </w:t>
      </w:r>
      <w:r>
        <w:rPr>
          <w:rFonts w:ascii="Times New Roman" w:hAnsi="Times New Roman" w:cs="Times New Roman"/>
          <w:sz w:val="20"/>
          <w:szCs w:val="20"/>
        </w:rPr>
        <w:t xml:space="preserve">base coat </w:t>
      </w:r>
      <w:r w:rsidRPr="00A078A7">
        <w:rPr>
          <w:rFonts w:ascii="Times New Roman" w:hAnsi="Times New Roman" w:cs="Times New Roman"/>
          <w:sz w:val="20"/>
          <w:szCs w:val="20"/>
        </w:rPr>
        <w:t>with MEK and clean cloth</w:t>
      </w:r>
      <w:r>
        <w:rPr>
          <w:rFonts w:ascii="Times New Roman" w:hAnsi="Times New Roman" w:cs="Times New Roman"/>
          <w:sz w:val="20"/>
          <w:szCs w:val="20"/>
        </w:rPr>
        <w:t xml:space="preserve"> prior to top coat installation when s</w:t>
      </w:r>
      <w:r w:rsidRPr="00A078A7">
        <w:rPr>
          <w:rFonts w:ascii="Times New Roman" w:hAnsi="Times New Roman" w:cs="Times New Roman"/>
          <w:sz w:val="20"/>
          <w:szCs w:val="20"/>
        </w:rPr>
        <w:t>ubsequent applications exceed 48 hours.</w:t>
      </w:r>
    </w:p>
    <w:p w14:paraId="2BA341C6" w14:textId="21D779A5" w:rsidR="00CB05E7" w:rsidRDefault="00CB05E7" w:rsidP="0027452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428A2873" w14:textId="51D29AC4" w:rsidR="00CB05E7" w:rsidRPr="00CB05E7" w:rsidRDefault="00CB05E7" w:rsidP="00274521">
      <w:pPr>
        <w:pStyle w:val="ListParagraph"/>
        <w:numPr>
          <w:ilvl w:val="5"/>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 xml:space="preserve">Install top coat at </w:t>
      </w:r>
      <w:r w:rsidR="00DF044F">
        <w:rPr>
          <w:rFonts w:ascii="Times New Roman" w:hAnsi="Times New Roman" w:cs="Times New Roman"/>
          <w:sz w:val="20"/>
          <w:szCs w:val="20"/>
        </w:rPr>
        <w:t>sixteen (16)</w:t>
      </w:r>
      <w:r w:rsidRPr="00CB05E7">
        <w:rPr>
          <w:rFonts w:ascii="Times New Roman" w:hAnsi="Times New Roman" w:cs="Times New Roman"/>
          <w:sz w:val="20"/>
          <w:szCs w:val="20"/>
        </w:rPr>
        <w:t xml:space="preserve"> mils thick [</w:t>
      </w:r>
      <w:r w:rsidR="00DF044F">
        <w:rPr>
          <w:rFonts w:ascii="Times New Roman" w:hAnsi="Times New Roman" w:cs="Times New Roman"/>
          <w:sz w:val="20"/>
          <w:szCs w:val="20"/>
        </w:rPr>
        <w:t>one hundred (100)</w:t>
      </w:r>
      <w:r w:rsidRPr="00CB05E7">
        <w:rPr>
          <w:rFonts w:ascii="Times New Roman" w:hAnsi="Times New Roman" w:cs="Times New Roman"/>
          <w:sz w:val="20"/>
          <w:szCs w:val="20"/>
        </w:rPr>
        <w:t xml:space="preserve"> sq.ft./gal.]</w:t>
      </w:r>
      <w:r w:rsidR="003F7367">
        <w:rPr>
          <w:rFonts w:ascii="Times New Roman" w:hAnsi="Times New Roman" w:cs="Times New Roman"/>
          <w:sz w:val="20"/>
          <w:szCs w:val="20"/>
        </w:rPr>
        <w:t>.</w:t>
      </w:r>
    </w:p>
    <w:p w14:paraId="493E967F" w14:textId="74368E9D" w:rsidR="00CB05E7" w:rsidRPr="00CB05E7" w:rsidRDefault="00CB05E7" w:rsidP="00274521">
      <w:pPr>
        <w:pStyle w:val="ListParagraph"/>
        <w:numPr>
          <w:ilvl w:val="5"/>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Partially and evenly broadcast aggregate onto wet top coat</w:t>
      </w:r>
      <w:r w:rsidR="003F7367">
        <w:rPr>
          <w:rFonts w:ascii="Times New Roman" w:hAnsi="Times New Roman" w:cs="Times New Roman"/>
          <w:sz w:val="20"/>
          <w:szCs w:val="20"/>
        </w:rPr>
        <w:t>.</w:t>
      </w:r>
    </w:p>
    <w:p w14:paraId="23CF1D95" w14:textId="77777777" w:rsidR="008339B5" w:rsidRDefault="003F7367" w:rsidP="00274521">
      <w:pPr>
        <w:pStyle w:val="ListParagraph"/>
        <w:numPr>
          <w:ilvl w:val="6"/>
          <w:numId w:val="8"/>
        </w:numPr>
        <w:spacing w:after="0" w:line="240" w:lineRule="auto"/>
        <w:rPr>
          <w:rFonts w:ascii="Times New Roman" w:hAnsi="Times New Roman" w:cs="Times New Roman"/>
          <w:sz w:val="20"/>
          <w:szCs w:val="20"/>
        </w:rPr>
      </w:pPr>
      <w:r w:rsidRPr="008339B5">
        <w:rPr>
          <w:rFonts w:ascii="Times New Roman" w:hAnsi="Times New Roman" w:cs="Times New Roman"/>
          <w:sz w:val="20"/>
          <w:szCs w:val="20"/>
        </w:rPr>
        <w:t xml:space="preserve">Average aggregate application rate = approximately 0.2 lbs per </w:t>
      </w:r>
      <w:r w:rsidR="008339B5" w:rsidRPr="00CB05E7">
        <w:rPr>
          <w:rFonts w:ascii="Times New Roman" w:hAnsi="Times New Roman" w:cs="Times New Roman"/>
          <w:sz w:val="20"/>
          <w:szCs w:val="20"/>
        </w:rPr>
        <w:t>sq.ft.</w:t>
      </w:r>
      <w:r w:rsidR="00CB05E7" w:rsidRPr="008339B5">
        <w:rPr>
          <w:rFonts w:ascii="Times New Roman" w:hAnsi="Times New Roman" w:cs="Times New Roman"/>
          <w:sz w:val="20"/>
          <w:szCs w:val="20"/>
        </w:rPr>
        <w:t xml:space="preserve">        </w:t>
      </w:r>
    </w:p>
    <w:p w14:paraId="62627F7D" w14:textId="276FEA0B" w:rsidR="00CB05E7" w:rsidRDefault="00CB05E7" w:rsidP="00274521">
      <w:pPr>
        <w:pStyle w:val="ListParagraph"/>
        <w:numPr>
          <w:ilvl w:val="5"/>
          <w:numId w:val="8"/>
        </w:numPr>
        <w:spacing w:after="0" w:line="240" w:lineRule="auto"/>
        <w:rPr>
          <w:rFonts w:ascii="Times New Roman" w:hAnsi="Times New Roman" w:cs="Times New Roman"/>
          <w:sz w:val="20"/>
          <w:szCs w:val="20"/>
        </w:rPr>
      </w:pPr>
      <w:r w:rsidRPr="008339B5">
        <w:rPr>
          <w:rFonts w:ascii="Times New Roman" w:hAnsi="Times New Roman" w:cs="Times New Roman"/>
          <w:sz w:val="20"/>
          <w:szCs w:val="20"/>
        </w:rPr>
        <w:t>Back</w:t>
      </w:r>
      <w:r w:rsidR="00042AE3">
        <w:rPr>
          <w:rFonts w:ascii="Times New Roman" w:hAnsi="Times New Roman" w:cs="Times New Roman"/>
          <w:sz w:val="20"/>
          <w:szCs w:val="20"/>
        </w:rPr>
        <w:t xml:space="preserve"> </w:t>
      </w:r>
      <w:r w:rsidRPr="008339B5">
        <w:rPr>
          <w:rFonts w:ascii="Times New Roman" w:hAnsi="Times New Roman" w:cs="Times New Roman"/>
          <w:sz w:val="20"/>
          <w:szCs w:val="20"/>
        </w:rPr>
        <w:t xml:space="preserve">roll top coat until aggregate is </w:t>
      </w:r>
      <w:r w:rsidR="00181E84" w:rsidRPr="008339B5">
        <w:rPr>
          <w:rFonts w:ascii="Times New Roman" w:hAnsi="Times New Roman" w:cs="Times New Roman"/>
          <w:sz w:val="20"/>
          <w:szCs w:val="20"/>
        </w:rPr>
        <w:t xml:space="preserve">evenly </w:t>
      </w:r>
      <w:r w:rsidRPr="008339B5">
        <w:rPr>
          <w:rFonts w:ascii="Times New Roman" w:hAnsi="Times New Roman" w:cs="Times New Roman"/>
          <w:sz w:val="20"/>
          <w:szCs w:val="20"/>
        </w:rPr>
        <w:t>distributed and coated</w:t>
      </w:r>
      <w:r w:rsidR="003F7367" w:rsidRPr="008339B5">
        <w:rPr>
          <w:rFonts w:ascii="Times New Roman" w:hAnsi="Times New Roman" w:cs="Times New Roman"/>
          <w:sz w:val="20"/>
          <w:szCs w:val="20"/>
        </w:rPr>
        <w:t>.</w:t>
      </w:r>
    </w:p>
    <w:p w14:paraId="400638C9" w14:textId="457C0738" w:rsidR="00DF044F" w:rsidRDefault="00DF044F" w:rsidP="00DF044F">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top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49BD3C67" w14:textId="30FA8B1B" w:rsidR="00DF044F" w:rsidRDefault="00DF044F" w:rsidP="00DF044F">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A078A7">
        <w:rPr>
          <w:rFonts w:ascii="Times New Roman" w:hAnsi="Times New Roman" w:cs="Times New Roman"/>
          <w:sz w:val="20"/>
          <w:szCs w:val="20"/>
        </w:rPr>
        <w:t xml:space="preserve">lean </w:t>
      </w:r>
      <w:r>
        <w:rPr>
          <w:rFonts w:ascii="Times New Roman" w:hAnsi="Times New Roman" w:cs="Times New Roman"/>
          <w:sz w:val="20"/>
          <w:szCs w:val="20"/>
        </w:rPr>
        <w:t xml:space="preserve">base coat </w:t>
      </w:r>
      <w:r w:rsidRPr="00A078A7">
        <w:rPr>
          <w:rFonts w:ascii="Times New Roman" w:hAnsi="Times New Roman" w:cs="Times New Roman"/>
          <w:sz w:val="20"/>
          <w:szCs w:val="20"/>
        </w:rPr>
        <w:t>with MEK and clean cloth</w:t>
      </w:r>
      <w:r>
        <w:rPr>
          <w:rFonts w:ascii="Times New Roman" w:hAnsi="Times New Roman" w:cs="Times New Roman"/>
          <w:sz w:val="20"/>
          <w:szCs w:val="20"/>
        </w:rPr>
        <w:t xml:space="preserve"> when s</w:t>
      </w:r>
      <w:r w:rsidRPr="00A078A7">
        <w:rPr>
          <w:rFonts w:ascii="Times New Roman" w:hAnsi="Times New Roman" w:cs="Times New Roman"/>
          <w:sz w:val="20"/>
          <w:szCs w:val="20"/>
        </w:rPr>
        <w:t>ubsequent applications exceed 48 hours.</w:t>
      </w:r>
    </w:p>
    <w:p w14:paraId="1477A7A9" w14:textId="77777777" w:rsidR="003B1240" w:rsidRDefault="003B1240" w:rsidP="003B1240">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Areas installed over unoccupied space:</w:t>
      </w:r>
    </w:p>
    <w:p w14:paraId="4D67C0A1" w14:textId="77777777" w:rsidR="003B1240" w:rsidRDefault="003B1240" w:rsidP="003B1240">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2055D035" w14:textId="77777777" w:rsidR="003B1240" w:rsidRPr="00A078A7" w:rsidRDefault="003B1240" w:rsidP="003B1240">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Not required.</w:t>
      </w:r>
    </w:p>
    <w:p w14:paraId="1721546D" w14:textId="77777777" w:rsidR="003B1240" w:rsidRDefault="003B1240" w:rsidP="003B1240">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74B0A4E6" w14:textId="77777777" w:rsidR="003B1240" w:rsidRPr="00CB05E7" w:rsidRDefault="003B1240" w:rsidP="003B1240">
      <w:pPr>
        <w:pStyle w:val="ListParagraph"/>
        <w:numPr>
          <w:ilvl w:val="5"/>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 xml:space="preserve">Install </w:t>
      </w:r>
      <w:r>
        <w:rPr>
          <w:rFonts w:ascii="Times New Roman" w:hAnsi="Times New Roman" w:cs="Times New Roman"/>
          <w:sz w:val="20"/>
          <w:szCs w:val="20"/>
        </w:rPr>
        <w:t xml:space="preserve">first layer of </w:t>
      </w:r>
      <w:r w:rsidRPr="00CB05E7">
        <w:rPr>
          <w:rFonts w:ascii="Times New Roman" w:hAnsi="Times New Roman" w:cs="Times New Roman"/>
          <w:sz w:val="20"/>
          <w:szCs w:val="20"/>
        </w:rPr>
        <w:t xml:space="preserve">top coat at </w:t>
      </w:r>
      <w:r>
        <w:rPr>
          <w:rFonts w:ascii="Times New Roman" w:hAnsi="Times New Roman" w:cs="Times New Roman"/>
          <w:sz w:val="20"/>
          <w:szCs w:val="20"/>
        </w:rPr>
        <w:t>sixteen (16)</w:t>
      </w:r>
      <w:r w:rsidRPr="00CB05E7">
        <w:rPr>
          <w:rFonts w:ascii="Times New Roman" w:hAnsi="Times New Roman" w:cs="Times New Roman"/>
          <w:sz w:val="20"/>
          <w:szCs w:val="20"/>
        </w:rPr>
        <w:t xml:space="preserve"> mils thick [</w:t>
      </w:r>
      <w:r>
        <w:rPr>
          <w:rFonts w:ascii="Times New Roman" w:hAnsi="Times New Roman" w:cs="Times New Roman"/>
          <w:sz w:val="20"/>
          <w:szCs w:val="20"/>
        </w:rPr>
        <w:t>one hundred (100)</w:t>
      </w:r>
      <w:r w:rsidRPr="00CB05E7">
        <w:rPr>
          <w:rFonts w:ascii="Times New Roman" w:hAnsi="Times New Roman" w:cs="Times New Roman"/>
          <w:sz w:val="20"/>
          <w:szCs w:val="20"/>
        </w:rPr>
        <w:t xml:space="preserve"> sq.ft./gal.]</w:t>
      </w:r>
      <w:r>
        <w:rPr>
          <w:rFonts w:ascii="Times New Roman" w:hAnsi="Times New Roman" w:cs="Times New Roman"/>
          <w:sz w:val="20"/>
          <w:szCs w:val="20"/>
        </w:rPr>
        <w:t>.</w:t>
      </w:r>
    </w:p>
    <w:p w14:paraId="37B2FA73" w14:textId="77777777" w:rsidR="003B1240" w:rsidRPr="00CB05E7" w:rsidRDefault="003B1240" w:rsidP="003B1240">
      <w:pPr>
        <w:pStyle w:val="ListParagraph"/>
        <w:numPr>
          <w:ilvl w:val="5"/>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Partially and evenly broadcast aggregate onto wet top coat</w:t>
      </w:r>
      <w:r>
        <w:rPr>
          <w:rFonts w:ascii="Times New Roman" w:hAnsi="Times New Roman" w:cs="Times New Roman"/>
          <w:sz w:val="20"/>
          <w:szCs w:val="20"/>
        </w:rPr>
        <w:t>.</w:t>
      </w:r>
    </w:p>
    <w:p w14:paraId="683EE105" w14:textId="77777777" w:rsidR="003B1240" w:rsidRDefault="003B1240" w:rsidP="003B1240">
      <w:pPr>
        <w:pStyle w:val="ListParagraph"/>
        <w:numPr>
          <w:ilvl w:val="6"/>
          <w:numId w:val="8"/>
        </w:numPr>
        <w:spacing w:after="0" w:line="240" w:lineRule="auto"/>
        <w:rPr>
          <w:rFonts w:ascii="Times New Roman" w:hAnsi="Times New Roman" w:cs="Times New Roman"/>
          <w:sz w:val="20"/>
          <w:szCs w:val="20"/>
        </w:rPr>
      </w:pPr>
      <w:r w:rsidRPr="008339B5">
        <w:rPr>
          <w:rFonts w:ascii="Times New Roman" w:hAnsi="Times New Roman" w:cs="Times New Roman"/>
          <w:sz w:val="20"/>
          <w:szCs w:val="20"/>
        </w:rPr>
        <w:t xml:space="preserve">Average aggregate application rate = approximately 0.2 lbs per </w:t>
      </w:r>
      <w:r w:rsidRPr="00CB05E7">
        <w:rPr>
          <w:rFonts w:ascii="Times New Roman" w:hAnsi="Times New Roman" w:cs="Times New Roman"/>
          <w:sz w:val="20"/>
          <w:szCs w:val="20"/>
        </w:rPr>
        <w:t>sq.ft.</w:t>
      </w:r>
      <w:r w:rsidRPr="008339B5">
        <w:rPr>
          <w:rFonts w:ascii="Times New Roman" w:hAnsi="Times New Roman" w:cs="Times New Roman"/>
          <w:sz w:val="20"/>
          <w:szCs w:val="20"/>
        </w:rPr>
        <w:t xml:space="preserve">        </w:t>
      </w:r>
    </w:p>
    <w:p w14:paraId="4F4B7573" w14:textId="77777777" w:rsidR="003B1240" w:rsidRPr="00CB05E7" w:rsidRDefault="003B1240" w:rsidP="003B1240">
      <w:pPr>
        <w:pStyle w:val="ListParagraph"/>
        <w:numPr>
          <w:ilvl w:val="5"/>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 xml:space="preserve">Install </w:t>
      </w:r>
      <w:r>
        <w:rPr>
          <w:rFonts w:ascii="Times New Roman" w:hAnsi="Times New Roman" w:cs="Times New Roman"/>
          <w:sz w:val="20"/>
          <w:szCs w:val="20"/>
        </w:rPr>
        <w:t xml:space="preserve">second layer of </w:t>
      </w:r>
      <w:r w:rsidRPr="00CB05E7">
        <w:rPr>
          <w:rFonts w:ascii="Times New Roman" w:hAnsi="Times New Roman" w:cs="Times New Roman"/>
          <w:sz w:val="20"/>
          <w:szCs w:val="20"/>
        </w:rPr>
        <w:t xml:space="preserve">top coat at </w:t>
      </w:r>
      <w:r>
        <w:rPr>
          <w:rFonts w:ascii="Times New Roman" w:hAnsi="Times New Roman" w:cs="Times New Roman"/>
          <w:sz w:val="20"/>
          <w:szCs w:val="20"/>
        </w:rPr>
        <w:t>thirteen (13)</w:t>
      </w:r>
      <w:r w:rsidRPr="00CB05E7">
        <w:rPr>
          <w:rFonts w:ascii="Times New Roman" w:hAnsi="Times New Roman" w:cs="Times New Roman"/>
          <w:sz w:val="20"/>
          <w:szCs w:val="20"/>
        </w:rPr>
        <w:t xml:space="preserve"> mils thick [</w:t>
      </w:r>
      <w:r>
        <w:rPr>
          <w:rFonts w:ascii="Times New Roman" w:hAnsi="Times New Roman" w:cs="Times New Roman"/>
          <w:sz w:val="20"/>
          <w:szCs w:val="20"/>
        </w:rPr>
        <w:t>one hundred and twenty (120)</w:t>
      </w:r>
      <w:r w:rsidRPr="00CB05E7">
        <w:rPr>
          <w:rFonts w:ascii="Times New Roman" w:hAnsi="Times New Roman" w:cs="Times New Roman"/>
          <w:sz w:val="20"/>
          <w:szCs w:val="20"/>
        </w:rPr>
        <w:t xml:space="preserve"> sq.ft./gal.]</w:t>
      </w:r>
      <w:r>
        <w:rPr>
          <w:rFonts w:ascii="Times New Roman" w:hAnsi="Times New Roman" w:cs="Times New Roman"/>
          <w:sz w:val="20"/>
          <w:szCs w:val="20"/>
        </w:rPr>
        <w:t>.</w:t>
      </w:r>
    </w:p>
    <w:p w14:paraId="1CE5A78D" w14:textId="77777777" w:rsidR="003B1240" w:rsidRDefault="003B1240" w:rsidP="003B1240">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top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16B763AD" w14:textId="7FC77F51" w:rsidR="003B1240" w:rsidRPr="003B1240" w:rsidRDefault="003B1240" w:rsidP="003B1240">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A078A7">
        <w:rPr>
          <w:rFonts w:ascii="Times New Roman" w:hAnsi="Times New Roman" w:cs="Times New Roman"/>
          <w:sz w:val="20"/>
          <w:szCs w:val="20"/>
        </w:rPr>
        <w:t xml:space="preserve">lean </w:t>
      </w:r>
      <w:r>
        <w:rPr>
          <w:rFonts w:ascii="Times New Roman" w:hAnsi="Times New Roman" w:cs="Times New Roman"/>
          <w:sz w:val="20"/>
          <w:szCs w:val="20"/>
        </w:rPr>
        <w:t xml:space="preserve">base coat </w:t>
      </w:r>
      <w:r w:rsidRPr="00A078A7">
        <w:rPr>
          <w:rFonts w:ascii="Times New Roman" w:hAnsi="Times New Roman" w:cs="Times New Roman"/>
          <w:sz w:val="20"/>
          <w:szCs w:val="20"/>
        </w:rPr>
        <w:t>with MEK and clean cloth</w:t>
      </w:r>
      <w:r>
        <w:rPr>
          <w:rFonts w:ascii="Times New Roman" w:hAnsi="Times New Roman" w:cs="Times New Roman"/>
          <w:sz w:val="20"/>
          <w:szCs w:val="20"/>
        </w:rPr>
        <w:t xml:space="preserve"> when s</w:t>
      </w:r>
      <w:r w:rsidRPr="00A078A7">
        <w:rPr>
          <w:rFonts w:ascii="Times New Roman" w:hAnsi="Times New Roman" w:cs="Times New Roman"/>
          <w:sz w:val="20"/>
          <w:szCs w:val="20"/>
        </w:rPr>
        <w:t>ubsequent applications exceed 48 hours.</w:t>
      </w:r>
    </w:p>
    <w:p w14:paraId="5B41E3F1" w14:textId="77777777" w:rsidR="008F25B7" w:rsidRPr="001E586B" w:rsidRDefault="008F25B7" w:rsidP="00003A11">
      <w:pPr>
        <w:pStyle w:val="ListParagraph"/>
        <w:spacing w:after="0" w:line="240" w:lineRule="auto"/>
        <w:ind w:left="2448"/>
        <w:rPr>
          <w:rFonts w:ascii="Times New Roman" w:hAnsi="Times New Roman" w:cs="Times New Roman"/>
          <w:sz w:val="20"/>
          <w:szCs w:val="20"/>
        </w:rPr>
      </w:pPr>
    </w:p>
    <w:p w14:paraId="6894EE92" w14:textId="58BA5851" w:rsidR="005F183F" w:rsidRPr="001E586B" w:rsidRDefault="00BB7CFE"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Traffic coating </w:t>
      </w:r>
      <w:r w:rsidR="005E7952" w:rsidRPr="001E586B">
        <w:rPr>
          <w:rFonts w:ascii="Times New Roman" w:hAnsi="Times New Roman" w:cs="Times New Roman"/>
          <w:sz w:val="20"/>
          <w:szCs w:val="20"/>
        </w:rPr>
        <w:t>integrity t</w:t>
      </w:r>
      <w:r w:rsidR="005F183F" w:rsidRPr="001E586B">
        <w:rPr>
          <w:rFonts w:ascii="Times New Roman" w:hAnsi="Times New Roman" w:cs="Times New Roman"/>
          <w:sz w:val="20"/>
          <w:szCs w:val="20"/>
        </w:rPr>
        <w:t>est; choose from the following:</w:t>
      </w:r>
    </w:p>
    <w:p w14:paraId="6528B7B7" w14:textId="77777777" w:rsidR="008A329A" w:rsidRPr="001E586B" w:rsidRDefault="008A329A"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Electronic Leak Detection (Alternate to Flood Test):</w:t>
      </w:r>
    </w:p>
    <w:p w14:paraId="661CC477" w14:textId="1E8C862B"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Conduct electronic leak detection upon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completion.</w:t>
      </w:r>
    </w:p>
    <w:p w14:paraId="78A9F307"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Contact pre-approved test provider several weeks in advance to coordinate schedule.</w:t>
      </w:r>
    </w:p>
    <w:p w14:paraId="2ADD3FAB"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 the event of a breach in the membrane, repair and retest the system in accordance with project specifications.</w:t>
      </w:r>
    </w:p>
    <w:p w14:paraId="04E03ACC" w14:textId="0F1258D2"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Report results of testing to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00BB7CFE"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Manufacturer. Submit results with the warranty application. </w:t>
      </w:r>
    </w:p>
    <w:p w14:paraId="293C5603"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proceed with Work without prior direction from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p>
    <w:p w14:paraId="0ABC89E2" w14:textId="77777777" w:rsidR="008A329A" w:rsidRPr="001E586B" w:rsidRDefault="008A329A"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Flood Test:</w:t>
      </w:r>
    </w:p>
    <w:p w14:paraId="7E025FF1" w14:textId="7C2443EE"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Conduct flood test upon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completion.</w:t>
      </w:r>
    </w:p>
    <w:p w14:paraId="3C278D46"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temporary stops and plugs for the roof drain(s) or scupper(s) within test area.</w:t>
      </w:r>
    </w:p>
    <w:p w14:paraId="54637F7C"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Flood test with a minimum of two (2) inches of water for no less than twenty-four (24) hours.</w:t>
      </w:r>
    </w:p>
    <w:p w14:paraId="081E95B6"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 the event of a breach in the membrane, repair, and retest the system for no less than twenty-four (24) hours. </w:t>
      </w:r>
    </w:p>
    <w:p w14:paraId="18621C8B"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temporary stops and plugs.</w:t>
      </w:r>
    </w:p>
    <w:p w14:paraId="06EDC788" w14:textId="47CDCE8A"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Report results of testing to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Submit results with the warranty application. </w:t>
      </w:r>
    </w:p>
    <w:p w14:paraId="6B0C675F"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proceed with Work without prior direction from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p>
    <w:p w14:paraId="745E7F34" w14:textId="786C072F" w:rsidR="00835379" w:rsidRPr="001E586B" w:rsidRDefault="00835379" w:rsidP="00003A11">
      <w:pPr>
        <w:pStyle w:val="ListParagraph"/>
        <w:spacing w:after="0" w:line="240" w:lineRule="auto"/>
        <w:ind w:left="1440"/>
        <w:rPr>
          <w:rFonts w:ascii="Times New Roman" w:hAnsi="Times New Roman" w:cs="Times New Roman"/>
          <w:sz w:val="20"/>
          <w:szCs w:val="20"/>
        </w:rPr>
      </w:pPr>
    </w:p>
    <w:p w14:paraId="5823AED7" w14:textId="174BD89F" w:rsidR="002A1350" w:rsidRPr="001E586B" w:rsidRDefault="00BC3C3C" w:rsidP="00003A11">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FIELD QUALITY CONTROL</w:t>
      </w:r>
    </w:p>
    <w:p w14:paraId="6BF75175" w14:textId="77777777" w:rsidR="002A1350" w:rsidRPr="001E586B" w:rsidRDefault="002A1350" w:rsidP="00003A11">
      <w:pPr>
        <w:pStyle w:val="ListParagraph"/>
        <w:spacing w:after="0" w:line="240" w:lineRule="auto"/>
        <w:ind w:left="0"/>
        <w:rPr>
          <w:rFonts w:ascii="Times New Roman" w:hAnsi="Times New Roman" w:cs="Times New Roman"/>
          <w:sz w:val="20"/>
          <w:szCs w:val="20"/>
        </w:rPr>
      </w:pPr>
    </w:p>
    <w:p w14:paraId="3A71BCE2" w14:textId="3AF73F79" w:rsidR="005F183F" w:rsidRPr="001E586B" w:rsidRDefault="005F183F"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allow traffic 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until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is fully cured. Cure times may vary; refer to </w:t>
      </w:r>
      <w:r w:rsidR="005E0236" w:rsidRPr="001E586B">
        <w:rPr>
          <w:rFonts w:ascii="Times New Roman" w:hAnsi="Times New Roman" w:cs="Times New Roman"/>
          <w:sz w:val="20"/>
          <w:szCs w:val="20"/>
        </w:rPr>
        <w:t>product specific</w:t>
      </w:r>
      <w:r w:rsidRPr="001E586B">
        <w:rPr>
          <w:rFonts w:ascii="Times New Roman" w:hAnsi="Times New Roman" w:cs="Times New Roman"/>
          <w:sz w:val="20"/>
          <w:szCs w:val="20"/>
        </w:rPr>
        <w:t xml:space="preserve">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w:t>
      </w:r>
    </w:p>
    <w:p w14:paraId="3867ED9D" w14:textId="77777777" w:rsidR="005F183F" w:rsidRPr="001E586B" w:rsidRDefault="005F183F" w:rsidP="00003A11">
      <w:pPr>
        <w:pStyle w:val="ListParagraph"/>
        <w:spacing w:after="0" w:line="240" w:lineRule="auto"/>
        <w:ind w:left="1440"/>
        <w:rPr>
          <w:rFonts w:ascii="Times New Roman" w:hAnsi="Times New Roman" w:cs="Times New Roman"/>
          <w:sz w:val="20"/>
          <w:szCs w:val="20"/>
        </w:rPr>
      </w:pPr>
    </w:p>
    <w:p w14:paraId="06136CC4" w14:textId="77777777" w:rsidR="005F183F" w:rsidRPr="001E586B" w:rsidRDefault="005F183F"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Damage to surface by other trades shall not be the responsibility of the installing Subcontractor.</w:t>
      </w:r>
    </w:p>
    <w:p w14:paraId="32404EAE" w14:textId="77777777" w:rsidR="005F183F" w:rsidRPr="001E586B" w:rsidRDefault="005F183F"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temporary protection as required.</w:t>
      </w:r>
    </w:p>
    <w:p w14:paraId="68173AE1" w14:textId="77777777" w:rsidR="005F183F" w:rsidRPr="001E586B" w:rsidRDefault="005F183F" w:rsidP="00003A11">
      <w:pPr>
        <w:pStyle w:val="ListParagraph"/>
        <w:spacing w:after="0" w:line="240" w:lineRule="auto"/>
        <w:ind w:left="1944"/>
        <w:rPr>
          <w:rFonts w:ascii="Times New Roman" w:hAnsi="Times New Roman" w:cs="Times New Roman"/>
          <w:sz w:val="20"/>
          <w:szCs w:val="20"/>
        </w:rPr>
      </w:pPr>
    </w:p>
    <w:p w14:paraId="5E3AC97D" w14:textId="1581D13F" w:rsidR="005F183F" w:rsidRPr="001E586B" w:rsidRDefault="005F183F" w:rsidP="00003A11">
      <w:pPr>
        <w:pStyle w:val="ListParagraph"/>
        <w:numPr>
          <w:ilvl w:val="2"/>
          <w:numId w:val="8"/>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Do not penetrate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Ensure all components are in place, including, but not limited to, copings, railings, flashings, electrical conduit, pipes, pedestals, or curbs prior to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installation.</w:t>
      </w:r>
    </w:p>
    <w:p w14:paraId="1050B500" w14:textId="60B0448C" w:rsidR="005F183F" w:rsidRPr="001E586B" w:rsidRDefault="007C2C53" w:rsidP="00003A11">
      <w:pPr>
        <w:pStyle w:val="ListParagraph"/>
        <w:numPr>
          <w:ilvl w:val="3"/>
          <w:numId w:val="8"/>
        </w:numPr>
        <w:spacing w:line="240" w:lineRule="auto"/>
        <w:rPr>
          <w:rFonts w:ascii="Times New Roman" w:eastAsia="Times New Roman" w:hAnsi="Times New Roman" w:cs="Times New Roman"/>
          <w:sz w:val="20"/>
          <w:szCs w:val="20"/>
        </w:rPr>
      </w:pPr>
      <w:r w:rsidRPr="001E586B">
        <w:rPr>
          <w:rFonts w:ascii="Times New Roman" w:eastAsia="Times New Roman" w:hAnsi="Times New Roman" w:cs="Times New Roman"/>
          <w:sz w:val="20"/>
          <w:szCs w:val="20"/>
        </w:rPr>
        <w:lastRenderedPageBreak/>
        <w:t xml:space="preserve">Contact </w:t>
      </w:r>
      <w:r w:rsidR="00BB7CFE">
        <w:rPr>
          <w:rFonts w:ascii="Times New Roman" w:eastAsia="Times New Roman" w:hAnsi="Times New Roman" w:cs="Times New Roman"/>
          <w:sz w:val="20"/>
          <w:szCs w:val="20"/>
        </w:rPr>
        <w:t>Traffic Coating</w:t>
      </w:r>
      <w:r w:rsidRPr="001E586B">
        <w:rPr>
          <w:rFonts w:ascii="Times New Roman" w:eastAsia="Times New Roman" w:hAnsi="Times New Roman" w:cs="Times New Roman"/>
          <w:sz w:val="20"/>
          <w:szCs w:val="20"/>
        </w:rPr>
        <w:t xml:space="preserve"> Manufacturer</w:t>
      </w:r>
      <w:r w:rsidR="005F183F" w:rsidRPr="001E586B">
        <w:rPr>
          <w:rFonts w:ascii="Times New Roman" w:eastAsia="Times New Roman" w:hAnsi="Times New Roman" w:cs="Times New Roman"/>
          <w:sz w:val="20"/>
          <w:szCs w:val="20"/>
          <w:vertAlign w:val="superscript"/>
        </w:rPr>
        <w:t xml:space="preserve"> </w:t>
      </w:r>
      <w:r w:rsidR="005F183F" w:rsidRPr="001E586B">
        <w:rPr>
          <w:rFonts w:ascii="Times New Roman" w:eastAsia="Times New Roman" w:hAnsi="Times New Roman" w:cs="Times New Roman"/>
          <w:sz w:val="20"/>
          <w:szCs w:val="20"/>
        </w:rPr>
        <w:t>where subsequent penetrations are anticipated.</w:t>
      </w:r>
    </w:p>
    <w:p w14:paraId="487FF374" w14:textId="77777777" w:rsidR="000721E4" w:rsidRPr="001E586B" w:rsidRDefault="000721E4" w:rsidP="00003A11">
      <w:pPr>
        <w:pStyle w:val="ListParagraph"/>
        <w:spacing w:after="0" w:line="240" w:lineRule="auto"/>
        <w:ind w:left="1440"/>
        <w:rPr>
          <w:rFonts w:ascii="Times New Roman" w:hAnsi="Times New Roman" w:cs="Times New Roman"/>
          <w:sz w:val="20"/>
          <w:szCs w:val="20"/>
        </w:rPr>
      </w:pPr>
    </w:p>
    <w:p w14:paraId="30A2C95E" w14:textId="3DD8FD73" w:rsidR="002A1350" w:rsidRPr="001E586B" w:rsidRDefault="00882AEC"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Final Observation and Verification</w:t>
      </w:r>
      <w:r w:rsidR="00E10EE7" w:rsidRPr="001E586B">
        <w:rPr>
          <w:rFonts w:ascii="Times New Roman" w:hAnsi="Times New Roman" w:cs="Times New Roman"/>
          <w:sz w:val="20"/>
          <w:szCs w:val="20"/>
        </w:rPr>
        <w:t>:</w:t>
      </w:r>
    </w:p>
    <w:p w14:paraId="42350BDE" w14:textId="00DA45CE" w:rsidR="005F183F" w:rsidRPr="001E586B" w:rsidRDefault="005F183F"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fldChar w:fldCharType="begin">
          <w:ffData>
            <w:name w:val=""/>
            <w:enabled/>
            <w:calcOnExit w:val="0"/>
            <w:textInput>
              <w:default w:val="[Architect] [Consultant] [General Contractor]"/>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 [General Contractor]</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to complete final inspection of </w:t>
      </w:r>
      <w:r w:rsidR="00B13647"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 xml:space="preserve">assembly as required by warranty. </w:t>
      </w:r>
    </w:p>
    <w:p w14:paraId="0815237C" w14:textId="70FC09ED" w:rsidR="005F183F" w:rsidRPr="001E586B" w:rsidRDefault="005F183F"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for warranty issuance requirements.</w:t>
      </w:r>
    </w:p>
    <w:p w14:paraId="5B8FF419" w14:textId="23CEC1D1" w:rsidR="002A1350" w:rsidRPr="001E586B" w:rsidRDefault="002A1350" w:rsidP="00003A11">
      <w:pPr>
        <w:pStyle w:val="ListParagraph"/>
        <w:spacing w:after="0" w:line="240" w:lineRule="auto"/>
        <w:ind w:left="1944"/>
        <w:rPr>
          <w:rFonts w:ascii="Times New Roman" w:hAnsi="Times New Roman" w:cs="Times New Roman"/>
          <w:sz w:val="20"/>
          <w:szCs w:val="20"/>
        </w:rPr>
      </w:pPr>
    </w:p>
    <w:p w14:paraId="3C944324" w14:textId="77777777" w:rsidR="002A1350" w:rsidRPr="001E586B" w:rsidRDefault="00AD5203" w:rsidP="00003A11">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CLEANING</w:t>
      </w:r>
    </w:p>
    <w:p w14:paraId="1EE090AD" w14:textId="77777777" w:rsidR="002A1350" w:rsidRPr="001E586B" w:rsidRDefault="002A1350" w:rsidP="00003A11">
      <w:pPr>
        <w:pStyle w:val="ListParagraph"/>
        <w:spacing w:after="0" w:line="240" w:lineRule="auto"/>
        <w:ind w:left="0"/>
        <w:rPr>
          <w:rFonts w:ascii="Times New Roman" w:hAnsi="Times New Roman" w:cs="Times New Roman"/>
          <w:sz w:val="20"/>
          <w:szCs w:val="20"/>
        </w:rPr>
      </w:pPr>
    </w:p>
    <w:p w14:paraId="281AF319" w14:textId="3084F803" w:rsidR="00D71B82" w:rsidRPr="001E586B" w:rsidRDefault="00D71B82"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 the Work proceeds, and upon completion, promptly clean up and remove from the premises all rubbish</w:t>
      </w:r>
      <w:r w:rsidR="00541A4F">
        <w:rPr>
          <w:rFonts w:ascii="Times New Roman" w:hAnsi="Times New Roman" w:cs="Times New Roman"/>
          <w:sz w:val="20"/>
          <w:szCs w:val="20"/>
        </w:rPr>
        <w:t>, sand</w:t>
      </w:r>
      <w:r w:rsidRPr="001E586B">
        <w:rPr>
          <w:rFonts w:ascii="Times New Roman" w:hAnsi="Times New Roman" w:cs="Times New Roman"/>
          <w:sz w:val="20"/>
          <w:szCs w:val="20"/>
        </w:rPr>
        <w:t xml:space="preserve"> and surplus materials resulting from the foregoing Work.</w:t>
      </w:r>
    </w:p>
    <w:p w14:paraId="2CECCD0A" w14:textId="77777777" w:rsidR="00D71B82" w:rsidRPr="001E586B" w:rsidRDefault="00D71B82" w:rsidP="00003A11">
      <w:pPr>
        <w:pStyle w:val="ListParagraph"/>
        <w:spacing w:after="0" w:line="240" w:lineRule="auto"/>
        <w:ind w:left="1440"/>
        <w:rPr>
          <w:rFonts w:ascii="Times New Roman" w:hAnsi="Times New Roman" w:cs="Times New Roman"/>
          <w:sz w:val="20"/>
          <w:szCs w:val="20"/>
        </w:rPr>
      </w:pPr>
    </w:p>
    <w:p w14:paraId="25176A93" w14:textId="77777777" w:rsidR="00181A06" w:rsidRPr="001E586B" w:rsidRDefault="00181A06"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Clean soiled surfaces, spatters, and damage to adjacent areas caused by Work of this Section.</w:t>
      </w:r>
    </w:p>
    <w:p w14:paraId="1CE55CBA" w14:textId="77777777" w:rsidR="00D71B82" w:rsidRPr="001E586B" w:rsidRDefault="00D71B82" w:rsidP="00003A11">
      <w:pPr>
        <w:pStyle w:val="ListParagraph"/>
        <w:spacing w:line="240" w:lineRule="auto"/>
        <w:rPr>
          <w:rFonts w:ascii="Times New Roman" w:hAnsi="Times New Roman" w:cs="Times New Roman"/>
          <w:sz w:val="20"/>
          <w:szCs w:val="20"/>
        </w:rPr>
      </w:pPr>
    </w:p>
    <w:p w14:paraId="2623081D" w14:textId="77777777" w:rsidR="00D71B82" w:rsidRPr="001E586B" w:rsidRDefault="00D71B82"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Check area to ensure cleanliness and remove debris, equipment, and excess material from the site. </w:t>
      </w:r>
    </w:p>
    <w:p w14:paraId="28FB1162" w14:textId="77777777" w:rsidR="00D71B82" w:rsidRPr="001E586B" w:rsidRDefault="00D71B82" w:rsidP="00003A11">
      <w:pPr>
        <w:spacing w:after="0" w:line="240" w:lineRule="auto"/>
        <w:rPr>
          <w:rFonts w:ascii="Times New Roman" w:hAnsi="Times New Roman" w:cs="Times New Roman"/>
          <w:sz w:val="20"/>
          <w:szCs w:val="20"/>
        </w:rPr>
      </w:pPr>
    </w:p>
    <w:p w14:paraId="42D6B611" w14:textId="77777777" w:rsidR="00F20C48" w:rsidRPr="001E586B" w:rsidRDefault="00AF5597" w:rsidP="00003A11">
      <w:p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END OF </w:t>
      </w:r>
      <w:r w:rsidR="00BC3C3C" w:rsidRPr="001E586B">
        <w:rPr>
          <w:rFonts w:ascii="Times New Roman" w:hAnsi="Times New Roman" w:cs="Times New Roman"/>
          <w:sz w:val="20"/>
          <w:szCs w:val="20"/>
        </w:rPr>
        <w:t>SECTION</w:t>
      </w:r>
    </w:p>
    <w:p w14:paraId="41B52D60" w14:textId="77777777" w:rsidR="00515224" w:rsidRPr="001E586B" w:rsidRDefault="00515224" w:rsidP="00003A11">
      <w:pPr>
        <w:spacing w:after="0" w:line="240" w:lineRule="auto"/>
        <w:rPr>
          <w:rFonts w:ascii="Times New Roman" w:hAnsi="Times New Roman" w:cs="Times New Roman"/>
          <w:sz w:val="20"/>
          <w:szCs w:val="20"/>
        </w:rPr>
      </w:pPr>
    </w:p>
    <w:sectPr w:rsidR="00515224" w:rsidRPr="001E586B" w:rsidSect="001918D9">
      <w:footerReference w:type="default" r:id="rId10"/>
      <w:headerReference w:type="first" r:id="rId11"/>
      <w:footerReference w:type="first" r:id="rId12"/>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7BFA" w14:textId="77777777" w:rsidR="00211838" w:rsidRDefault="00211838" w:rsidP="00906B32">
      <w:pPr>
        <w:spacing w:after="0" w:line="240" w:lineRule="auto"/>
      </w:pPr>
      <w:r>
        <w:separator/>
      </w:r>
    </w:p>
  </w:endnote>
  <w:endnote w:type="continuationSeparator" w:id="0">
    <w:p w14:paraId="422931D3" w14:textId="77777777" w:rsidR="00211838" w:rsidRDefault="00211838"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3026" w14:textId="1796A9BA" w:rsidR="005A4D85" w:rsidRDefault="005A4D85" w:rsidP="001918D9">
    <w:pPr>
      <w:pStyle w:val="Footer"/>
      <w:jc w:val="center"/>
      <w:rPr>
        <w:rFonts w:ascii="Times New Roman" w:hAnsi="Times New Roman" w:cs="Times New Roman"/>
        <w:sz w:val="20"/>
        <w:szCs w:val="20"/>
      </w:rPr>
    </w:pPr>
  </w:p>
  <w:p w14:paraId="3EE36A35" w14:textId="5381EF7D" w:rsidR="005A4D85" w:rsidRDefault="005A4D85" w:rsidP="001918D9">
    <w:pPr>
      <w:pStyle w:val="Footer"/>
      <w:jc w:val="center"/>
    </w:pPr>
    <w:r>
      <w:rPr>
        <w:rFonts w:ascii="Times New Roman" w:hAnsi="Times New Roman" w:cs="Times New Roman"/>
        <w:sz w:val="20"/>
        <w:szCs w:val="20"/>
      </w:rPr>
      <w:t>PROJECT NAME/NUMBER/DATE</w:t>
    </w:r>
    <w:r>
      <w:t xml:space="preserve"> </w:t>
    </w:r>
    <w:r>
      <w:tab/>
      <w:t xml:space="preserve">PAGE </w:t>
    </w:r>
    <w:sdt>
      <w:sdtPr>
        <w:id w:val="1626195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A2">
          <w:rPr>
            <w:noProof/>
          </w:rPr>
          <w:t>13</w:t>
        </w:r>
        <w:r>
          <w:rPr>
            <w:noProof/>
          </w:rPr>
          <w:fldChar w:fldCharType="end"/>
        </w:r>
        <w:r>
          <w:rPr>
            <w:noProof/>
          </w:rPr>
          <w:tab/>
        </w:r>
        <w:r w:rsidR="003247AB">
          <w:rPr>
            <w:rFonts w:ascii="Times New Roman" w:hAnsi="Times New Roman" w:cs="Times New Roman"/>
            <w:sz w:val="20"/>
            <w:szCs w:val="20"/>
          </w:rPr>
          <w:t>SECTION 07 18 1</w:t>
        </w:r>
        <w:r w:rsidR="001D5AE9">
          <w:rPr>
            <w:rFonts w:ascii="Times New Roman" w:hAnsi="Times New Roman" w:cs="Times New Roman"/>
            <w:sz w:val="20"/>
            <w:szCs w:val="20"/>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1DE" w14:textId="0F577C79" w:rsidR="005A4D85" w:rsidRDefault="005A4D85" w:rsidP="00D14599">
    <w:pPr>
      <w:pStyle w:val="Footer"/>
      <w:jc w:val="center"/>
    </w:pPr>
    <w:r>
      <w:rPr>
        <w:rFonts w:ascii="Times New Roman" w:hAnsi="Times New Roman" w:cs="Times New Roman"/>
        <w:sz w:val="20"/>
        <w:szCs w:val="20"/>
      </w:rPr>
      <w:t>PROJECT NAME/NUMBER/DATE</w:t>
    </w:r>
    <w:r>
      <w:t xml:space="preserve"> </w:t>
    </w:r>
    <w:r>
      <w:tab/>
      <w:t xml:space="preserve">PAGE </w:t>
    </w:r>
    <w:sdt>
      <w:sdtPr>
        <w:id w:val="-677731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A2">
          <w:rPr>
            <w:noProof/>
          </w:rPr>
          <w:t>1</w:t>
        </w:r>
        <w:r>
          <w:rPr>
            <w:noProof/>
          </w:rPr>
          <w:fldChar w:fldCharType="end"/>
        </w:r>
        <w:r>
          <w:rPr>
            <w:noProof/>
          </w:rPr>
          <w:tab/>
        </w:r>
        <w:r w:rsidR="003247AB">
          <w:rPr>
            <w:rFonts w:ascii="Times New Roman" w:hAnsi="Times New Roman" w:cs="Times New Roman"/>
            <w:sz w:val="20"/>
            <w:szCs w:val="20"/>
          </w:rPr>
          <w:t xml:space="preserve">SECTION 07 18 </w:t>
        </w:r>
        <w:r w:rsidR="001D5AE9">
          <w:rPr>
            <w:rFonts w:ascii="Times New Roman" w:hAnsi="Times New Roman" w:cs="Times New Roman"/>
            <w:sz w:val="20"/>
            <w:szCs w:val="20"/>
          </w:rPr>
          <w:t>13</w:t>
        </w:r>
        <w:r>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F1B3" w14:textId="77777777" w:rsidR="00211838" w:rsidRDefault="00211838" w:rsidP="00906B32">
      <w:pPr>
        <w:spacing w:after="0" w:line="240" w:lineRule="auto"/>
      </w:pPr>
      <w:r>
        <w:separator/>
      </w:r>
    </w:p>
  </w:footnote>
  <w:footnote w:type="continuationSeparator" w:id="0">
    <w:p w14:paraId="125BAD52" w14:textId="77777777" w:rsidR="00211838" w:rsidRDefault="00211838"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5D15" w14:textId="2CC9A56C" w:rsidR="005A4D85" w:rsidRPr="00FB5874" w:rsidRDefault="005A4D85" w:rsidP="00FB5874">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1346FE">
      <w:rPr>
        <w:rFonts w:ascii="Times New Roman" w:hAnsi="Times New Roman" w:cs="Times New Roman"/>
        <w:b/>
        <w:color w:val="0070C0"/>
        <w:sz w:val="20"/>
        <w:u w:val="single"/>
      </w:rPr>
      <w:t>MAY 5, 2021</w:t>
    </w:r>
    <w:r w:rsidRPr="00EE23F7">
      <w:rPr>
        <w:rFonts w:ascii="Times New Roman" w:hAnsi="Times New Roman" w:cs="Times New Roman"/>
        <w:b/>
        <w:color w:val="0070C0"/>
        <w:sz w:val="20"/>
        <w:u w:val="single"/>
      </w:rPr>
      <w:t xml:space="preserve"> AND SUPERSEDES ALL PREVIOUS VERSIONS.</w:t>
    </w:r>
  </w:p>
  <w:p w14:paraId="681AC10C" w14:textId="77777777" w:rsidR="005A4D85" w:rsidRDefault="005A4D85" w:rsidP="0093233D">
    <w:pPr>
      <w:pStyle w:val="Header"/>
    </w:pPr>
  </w:p>
  <w:p w14:paraId="656CE211" w14:textId="77777777" w:rsidR="005A4D85" w:rsidRDefault="005A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A83521"/>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2" w15:restartNumberingAfterBreak="0">
    <w:nsid w:val="122243E7"/>
    <w:multiLevelType w:val="hybridMultilevel"/>
    <w:tmpl w:val="57F8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F0F65"/>
    <w:multiLevelType w:val="multilevel"/>
    <w:tmpl w:val="4EF6CD76"/>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3BA86AE7"/>
    <w:multiLevelType w:val="hybridMultilevel"/>
    <w:tmpl w:val="546642B4"/>
    <w:lvl w:ilvl="0" w:tplc="04090017">
      <w:start w:val="1"/>
      <w:numFmt w:val="lowerLetter"/>
      <w:lvlText w:val="%1)"/>
      <w:lvlJc w:val="left"/>
      <w:pPr>
        <w:tabs>
          <w:tab w:val="num" w:pos="2316"/>
        </w:tabs>
        <w:ind w:left="231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5660B"/>
    <w:multiLevelType w:val="hybridMultilevel"/>
    <w:tmpl w:val="E0B0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3F54"/>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7"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 w15:restartNumberingAfterBreak="0">
    <w:nsid w:val="73223887"/>
    <w:multiLevelType w:val="multilevel"/>
    <w:tmpl w:val="4E4AD7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tabs>
          <w:tab w:val="num" w:pos="3312"/>
        </w:tabs>
        <w:ind w:left="3744" w:hanging="432"/>
      </w:pPr>
      <w:rPr>
        <w:rFonts w:hint="default"/>
        <w:b w:val="0"/>
      </w:rPr>
    </w:lvl>
    <w:lvl w:ilvl="8">
      <w:start w:val="1"/>
      <w:numFmt w:val="lowerLetter"/>
      <w:lvlText w:val="%9."/>
      <w:lvlJc w:val="left"/>
      <w:pPr>
        <w:ind w:left="3240" w:hanging="360"/>
      </w:pPr>
      <w:rPr>
        <w:rFonts w:hint="default"/>
      </w:rPr>
    </w:lvl>
  </w:abstractNum>
  <w:abstractNum w:abstractNumId="9" w15:restartNumberingAfterBreak="0">
    <w:nsid w:val="7D143AA0"/>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10" w15:restartNumberingAfterBreak="0">
    <w:nsid w:val="7ECB0EF3"/>
    <w:multiLevelType w:val="hybridMultilevel"/>
    <w:tmpl w:val="57F8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5">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4"/>
  </w:num>
  <w:num w:numId="11">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2">
    <w:abstractNumId w:val="3"/>
  </w:num>
  <w:num w:numId="13">
    <w:abstractNumId w:val="8"/>
  </w:num>
  <w:num w:numId="14">
    <w:abstractNumId w:val="9"/>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4032" w:hanging="432"/>
        </w:pPr>
        <w:rPr>
          <w:rFonts w:hint="default"/>
        </w:rPr>
      </w:lvl>
    </w:lvlOverride>
  </w:num>
  <w:num w:numId="15">
    <w:abstractNumId w:val="1"/>
  </w:num>
  <w:num w:numId="16">
    <w:abstractNumId w:val="6"/>
  </w:num>
  <w:num w:numId="17">
    <w:abstractNumId w:val="10"/>
  </w:num>
  <w:num w:numId="18">
    <w:abstractNumId w:val="5"/>
  </w:num>
  <w:num w:numId="19">
    <w:abstractNumId w:val="2"/>
  </w:num>
  <w:num w:numId="20">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32"/>
    <w:rsid w:val="00000445"/>
    <w:rsid w:val="000004D3"/>
    <w:rsid w:val="00001C91"/>
    <w:rsid w:val="00002330"/>
    <w:rsid w:val="00002F89"/>
    <w:rsid w:val="0000397F"/>
    <w:rsid w:val="00003A11"/>
    <w:rsid w:val="000049C8"/>
    <w:rsid w:val="00005F35"/>
    <w:rsid w:val="000065AE"/>
    <w:rsid w:val="0000688F"/>
    <w:rsid w:val="00007166"/>
    <w:rsid w:val="000073A5"/>
    <w:rsid w:val="000106CF"/>
    <w:rsid w:val="000126E0"/>
    <w:rsid w:val="00012DE0"/>
    <w:rsid w:val="00013EC5"/>
    <w:rsid w:val="00015B14"/>
    <w:rsid w:val="0001608B"/>
    <w:rsid w:val="00016D48"/>
    <w:rsid w:val="00017100"/>
    <w:rsid w:val="00020A9C"/>
    <w:rsid w:val="00020CAD"/>
    <w:rsid w:val="000214E5"/>
    <w:rsid w:val="00021D29"/>
    <w:rsid w:val="00021F24"/>
    <w:rsid w:val="0002280D"/>
    <w:rsid w:val="00022F90"/>
    <w:rsid w:val="00023409"/>
    <w:rsid w:val="00023D6C"/>
    <w:rsid w:val="00024885"/>
    <w:rsid w:val="0002557B"/>
    <w:rsid w:val="00025E4C"/>
    <w:rsid w:val="000265B3"/>
    <w:rsid w:val="000269A8"/>
    <w:rsid w:val="00027A8C"/>
    <w:rsid w:val="00031B5B"/>
    <w:rsid w:val="00033AF9"/>
    <w:rsid w:val="00033ED3"/>
    <w:rsid w:val="00034A44"/>
    <w:rsid w:val="00035633"/>
    <w:rsid w:val="00035E57"/>
    <w:rsid w:val="00036E44"/>
    <w:rsid w:val="000375E2"/>
    <w:rsid w:val="00040C92"/>
    <w:rsid w:val="0004186D"/>
    <w:rsid w:val="00042225"/>
    <w:rsid w:val="00042AE3"/>
    <w:rsid w:val="00043336"/>
    <w:rsid w:val="00043645"/>
    <w:rsid w:val="00043735"/>
    <w:rsid w:val="00043827"/>
    <w:rsid w:val="00043B5A"/>
    <w:rsid w:val="00043FAD"/>
    <w:rsid w:val="000447C2"/>
    <w:rsid w:val="00045DB2"/>
    <w:rsid w:val="00046A84"/>
    <w:rsid w:val="000475FF"/>
    <w:rsid w:val="00050F3E"/>
    <w:rsid w:val="00051AA2"/>
    <w:rsid w:val="0005257E"/>
    <w:rsid w:val="0005479B"/>
    <w:rsid w:val="000549FC"/>
    <w:rsid w:val="00054B29"/>
    <w:rsid w:val="00054BB6"/>
    <w:rsid w:val="000551AD"/>
    <w:rsid w:val="000561D4"/>
    <w:rsid w:val="00056633"/>
    <w:rsid w:val="000572CB"/>
    <w:rsid w:val="00057402"/>
    <w:rsid w:val="000577AE"/>
    <w:rsid w:val="00057BAD"/>
    <w:rsid w:val="00057D09"/>
    <w:rsid w:val="000604CF"/>
    <w:rsid w:val="00060503"/>
    <w:rsid w:val="0006058A"/>
    <w:rsid w:val="000629C6"/>
    <w:rsid w:val="00062AD3"/>
    <w:rsid w:val="00062F99"/>
    <w:rsid w:val="000636FB"/>
    <w:rsid w:val="00064C85"/>
    <w:rsid w:val="00065E01"/>
    <w:rsid w:val="00066166"/>
    <w:rsid w:val="00070E23"/>
    <w:rsid w:val="00071604"/>
    <w:rsid w:val="000721E4"/>
    <w:rsid w:val="00072CD9"/>
    <w:rsid w:val="000743C6"/>
    <w:rsid w:val="00075FBC"/>
    <w:rsid w:val="00076294"/>
    <w:rsid w:val="000763E2"/>
    <w:rsid w:val="000764DA"/>
    <w:rsid w:val="00076A40"/>
    <w:rsid w:val="000771E2"/>
    <w:rsid w:val="000772EE"/>
    <w:rsid w:val="000775B7"/>
    <w:rsid w:val="00077D97"/>
    <w:rsid w:val="00080DD8"/>
    <w:rsid w:val="0008259B"/>
    <w:rsid w:val="00082D2A"/>
    <w:rsid w:val="00082DAB"/>
    <w:rsid w:val="0008332D"/>
    <w:rsid w:val="0008401E"/>
    <w:rsid w:val="00084E68"/>
    <w:rsid w:val="000850D4"/>
    <w:rsid w:val="00086FA7"/>
    <w:rsid w:val="000875E0"/>
    <w:rsid w:val="00093B4C"/>
    <w:rsid w:val="00093E3B"/>
    <w:rsid w:val="00094235"/>
    <w:rsid w:val="000A0207"/>
    <w:rsid w:val="000A2AF4"/>
    <w:rsid w:val="000A3EB4"/>
    <w:rsid w:val="000A4742"/>
    <w:rsid w:val="000B0039"/>
    <w:rsid w:val="000B02D9"/>
    <w:rsid w:val="000B18EE"/>
    <w:rsid w:val="000B2431"/>
    <w:rsid w:val="000B2A2F"/>
    <w:rsid w:val="000B2B03"/>
    <w:rsid w:val="000B2C5B"/>
    <w:rsid w:val="000B3034"/>
    <w:rsid w:val="000B3106"/>
    <w:rsid w:val="000B51F8"/>
    <w:rsid w:val="000B5DD6"/>
    <w:rsid w:val="000B69EB"/>
    <w:rsid w:val="000B6D44"/>
    <w:rsid w:val="000C1EEE"/>
    <w:rsid w:val="000C2D70"/>
    <w:rsid w:val="000C2F82"/>
    <w:rsid w:val="000C46D7"/>
    <w:rsid w:val="000C5233"/>
    <w:rsid w:val="000C56D3"/>
    <w:rsid w:val="000C7949"/>
    <w:rsid w:val="000D0F9C"/>
    <w:rsid w:val="000D2067"/>
    <w:rsid w:val="000D2FFD"/>
    <w:rsid w:val="000D3719"/>
    <w:rsid w:val="000D5F35"/>
    <w:rsid w:val="000D6F7E"/>
    <w:rsid w:val="000D754C"/>
    <w:rsid w:val="000D7795"/>
    <w:rsid w:val="000E0839"/>
    <w:rsid w:val="000E56DB"/>
    <w:rsid w:val="000E60AD"/>
    <w:rsid w:val="000E6566"/>
    <w:rsid w:val="000E6771"/>
    <w:rsid w:val="000E7343"/>
    <w:rsid w:val="000E7A30"/>
    <w:rsid w:val="000F0E93"/>
    <w:rsid w:val="000F4FB5"/>
    <w:rsid w:val="000F5700"/>
    <w:rsid w:val="000F5D66"/>
    <w:rsid w:val="000F5F01"/>
    <w:rsid w:val="000F60B0"/>
    <w:rsid w:val="000F6C24"/>
    <w:rsid w:val="000F7258"/>
    <w:rsid w:val="000F74A4"/>
    <w:rsid w:val="000F7682"/>
    <w:rsid w:val="00100F25"/>
    <w:rsid w:val="00101432"/>
    <w:rsid w:val="001017BF"/>
    <w:rsid w:val="00101D3F"/>
    <w:rsid w:val="00101DE8"/>
    <w:rsid w:val="00101F86"/>
    <w:rsid w:val="0010250B"/>
    <w:rsid w:val="00103C80"/>
    <w:rsid w:val="00103CD9"/>
    <w:rsid w:val="00104DB8"/>
    <w:rsid w:val="0010582D"/>
    <w:rsid w:val="00105C3B"/>
    <w:rsid w:val="0010619D"/>
    <w:rsid w:val="00107F5C"/>
    <w:rsid w:val="00111752"/>
    <w:rsid w:val="00111D36"/>
    <w:rsid w:val="00112A85"/>
    <w:rsid w:val="00112CAE"/>
    <w:rsid w:val="00112E70"/>
    <w:rsid w:val="0011313B"/>
    <w:rsid w:val="00115245"/>
    <w:rsid w:val="001158D2"/>
    <w:rsid w:val="00115AC5"/>
    <w:rsid w:val="0011611F"/>
    <w:rsid w:val="001165FB"/>
    <w:rsid w:val="00117857"/>
    <w:rsid w:val="001201F6"/>
    <w:rsid w:val="001218A1"/>
    <w:rsid w:val="001247BC"/>
    <w:rsid w:val="00125287"/>
    <w:rsid w:val="00125E8A"/>
    <w:rsid w:val="00125FF8"/>
    <w:rsid w:val="00126929"/>
    <w:rsid w:val="00130124"/>
    <w:rsid w:val="001301D5"/>
    <w:rsid w:val="001305B6"/>
    <w:rsid w:val="0013095E"/>
    <w:rsid w:val="0013161A"/>
    <w:rsid w:val="00131763"/>
    <w:rsid w:val="00131E6C"/>
    <w:rsid w:val="00132337"/>
    <w:rsid w:val="001334F0"/>
    <w:rsid w:val="00133517"/>
    <w:rsid w:val="001337B1"/>
    <w:rsid w:val="001346FE"/>
    <w:rsid w:val="00134F5A"/>
    <w:rsid w:val="00136432"/>
    <w:rsid w:val="0013683D"/>
    <w:rsid w:val="00136D3B"/>
    <w:rsid w:val="00137044"/>
    <w:rsid w:val="0013732A"/>
    <w:rsid w:val="00137E59"/>
    <w:rsid w:val="00140F30"/>
    <w:rsid w:val="001415BE"/>
    <w:rsid w:val="00141DA2"/>
    <w:rsid w:val="0014296B"/>
    <w:rsid w:val="001431C5"/>
    <w:rsid w:val="001443CA"/>
    <w:rsid w:val="00144AFF"/>
    <w:rsid w:val="00145B43"/>
    <w:rsid w:val="0014622A"/>
    <w:rsid w:val="00146CCF"/>
    <w:rsid w:val="00146CEB"/>
    <w:rsid w:val="001523B3"/>
    <w:rsid w:val="00154034"/>
    <w:rsid w:val="001544CF"/>
    <w:rsid w:val="00154C74"/>
    <w:rsid w:val="0015501C"/>
    <w:rsid w:val="00155887"/>
    <w:rsid w:val="00155A35"/>
    <w:rsid w:val="00155D9F"/>
    <w:rsid w:val="00156958"/>
    <w:rsid w:val="00157A5D"/>
    <w:rsid w:val="00160A76"/>
    <w:rsid w:val="00160D18"/>
    <w:rsid w:val="0016148D"/>
    <w:rsid w:val="00161B6E"/>
    <w:rsid w:val="0016235E"/>
    <w:rsid w:val="00165040"/>
    <w:rsid w:val="00165975"/>
    <w:rsid w:val="00165BCA"/>
    <w:rsid w:val="001662BB"/>
    <w:rsid w:val="0016667A"/>
    <w:rsid w:val="00166F3B"/>
    <w:rsid w:val="00167892"/>
    <w:rsid w:val="0017092E"/>
    <w:rsid w:val="00172928"/>
    <w:rsid w:val="00172CFB"/>
    <w:rsid w:val="00173215"/>
    <w:rsid w:val="00173FF6"/>
    <w:rsid w:val="001740B2"/>
    <w:rsid w:val="001744AE"/>
    <w:rsid w:val="001767F5"/>
    <w:rsid w:val="001768EC"/>
    <w:rsid w:val="001803BE"/>
    <w:rsid w:val="001803E8"/>
    <w:rsid w:val="001813F7"/>
    <w:rsid w:val="00181A06"/>
    <w:rsid w:val="00181B29"/>
    <w:rsid w:val="00181C87"/>
    <w:rsid w:val="00181E84"/>
    <w:rsid w:val="001827DC"/>
    <w:rsid w:val="00184F80"/>
    <w:rsid w:val="00185B84"/>
    <w:rsid w:val="00185F16"/>
    <w:rsid w:val="00187FE8"/>
    <w:rsid w:val="001918D9"/>
    <w:rsid w:val="001932FC"/>
    <w:rsid w:val="0019349D"/>
    <w:rsid w:val="00193B79"/>
    <w:rsid w:val="00195DA1"/>
    <w:rsid w:val="001967C7"/>
    <w:rsid w:val="00196D5A"/>
    <w:rsid w:val="00197DF5"/>
    <w:rsid w:val="001A0A7F"/>
    <w:rsid w:val="001A0D1B"/>
    <w:rsid w:val="001A25C5"/>
    <w:rsid w:val="001A5004"/>
    <w:rsid w:val="001A5628"/>
    <w:rsid w:val="001A57B9"/>
    <w:rsid w:val="001A670F"/>
    <w:rsid w:val="001A7364"/>
    <w:rsid w:val="001B0F07"/>
    <w:rsid w:val="001B1522"/>
    <w:rsid w:val="001B1A38"/>
    <w:rsid w:val="001B1B19"/>
    <w:rsid w:val="001B2C1C"/>
    <w:rsid w:val="001B3BA3"/>
    <w:rsid w:val="001B525B"/>
    <w:rsid w:val="001B54F9"/>
    <w:rsid w:val="001B6653"/>
    <w:rsid w:val="001B6F8E"/>
    <w:rsid w:val="001C0A77"/>
    <w:rsid w:val="001C0C70"/>
    <w:rsid w:val="001C23FD"/>
    <w:rsid w:val="001C3258"/>
    <w:rsid w:val="001C3E0C"/>
    <w:rsid w:val="001C4F2A"/>
    <w:rsid w:val="001C4F52"/>
    <w:rsid w:val="001C5E1F"/>
    <w:rsid w:val="001C5F62"/>
    <w:rsid w:val="001C7AD2"/>
    <w:rsid w:val="001C7D91"/>
    <w:rsid w:val="001D0664"/>
    <w:rsid w:val="001D2AEC"/>
    <w:rsid w:val="001D30FF"/>
    <w:rsid w:val="001D50C0"/>
    <w:rsid w:val="001D551D"/>
    <w:rsid w:val="001D5692"/>
    <w:rsid w:val="001D5AE9"/>
    <w:rsid w:val="001D71F2"/>
    <w:rsid w:val="001D737A"/>
    <w:rsid w:val="001D7B7D"/>
    <w:rsid w:val="001E005C"/>
    <w:rsid w:val="001E3074"/>
    <w:rsid w:val="001E30E0"/>
    <w:rsid w:val="001E3306"/>
    <w:rsid w:val="001E33EC"/>
    <w:rsid w:val="001E4DEF"/>
    <w:rsid w:val="001E4E02"/>
    <w:rsid w:val="001E586B"/>
    <w:rsid w:val="001E5EA2"/>
    <w:rsid w:val="001E6311"/>
    <w:rsid w:val="001F02A0"/>
    <w:rsid w:val="001F1DC7"/>
    <w:rsid w:val="001F23E4"/>
    <w:rsid w:val="001F2D27"/>
    <w:rsid w:val="001F3E65"/>
    <w:rsid w:val="001F488E"/>
    <w:rsid w:val="001F4BAF"/>
    <w:rsid w:val="001F55AB"/>
    <w:rsid w:val="001F58E0"/>
    <w:rsid w:val="001F6A63"/>
    <w:rsid w:val="001F720F"/>
    <w:rsid w:val="001F7E47"/>
    <w:rsid w:val="0020194A"/>
    <w:rsid w:val="00202C20"/>
    <w:rsid w:val="00203563"/>
    <w:rsid w:val="00204353"/>
    <w:rsid w:val="00205724"/>
    <w:rsid w:val="00206536"/>
    <w:rsid w:val="00207A29"/>
    <w:rsid w:val="00207B5B"/>
    <w:rsid w:val="00207F1E"/>
    <w:rsid w:val="002108BB"/>
    <w:rsid w:val="00211838"/>
    <w:rsid w:val="00211D2D"/>
    <w:rsid w:val="00211D36"/>
    <w:rsid w:val="00211ED9"/>
    <w:rsid w:val="00212144"/>
    <w:rsid w:val="00212478"/>
    <w:rsid w:val="00213DBE"/>
    <w:rsid w:val="002144DE"/>
    <w:rsid w:val="00214914"/>
    <w:rsid w:val="00214F05"/>
    <w:rsid w:val="00216144"/>
    <w:rsid w:val="00216D7E"/>
    <w:rsid w:val="00217AA4"/>
    <w:rsid w:val="00217CC5"/>
    <w:rsid w:val="0022222C"/>
    <w:rsid w:val="00222444"/>
    <w:rsid w:val="0022331E"/>
    <w:rsid w:val="00223761"/>
    <w:rsid w:val="00223E99"/>
    <w:rsid w:val="00224F9B"/>
    <w:rsid w:val="00224FA9"/>
    <w:rsid w:val="00225FA2"/>
    <w:rsid w:val="00226463"/>
    <w:rsid w:val="00227956"/>
    <w:rsid w:val="00231959"/>
    <w:rsid w:val="002326A6"/>
    <w:rsid w:val="00232823"/>
    <w:rsid w:val="0023589D"/>
    <w:rsid w:val="00236B2D"/>
    <w:rsid w:val="00236DC2"/>
    <w:rsid w:val="00237C1E"/>
    <w:rsid w:val="00240C08"/>
    <w:rsid w:val="00241D37"/>
    <w:rsid w:val="00243103"/>
    <w:rsid w:val="00244CBB"/>
    <w:rsid w:val="00246C78"/>
    <w:rsid w:val="00250E32"/>
    <w:rsid w:val="0025231E"/>
    <w:rsid w:val="00255E2B"/>
    <w:rsid w:val="00256670"/>
    <w:rsid w:val="0025682B"/>
    <w:rsid w:val="002614F5"/>
    <w:rsid w:val="00262A89"/>
    <w:rsid w:val="00263208"/>
    <w:rsid w:val="00264097"/>
    <w:rsid w:val="00264B85"/>
    <w:rsid w:val="00264E1B"/>
    <w:rsid w:val="002670FD"/>
    <w:rsid w:val="002671CC"/>
    <w:rsid w:val="00267B46"/>
    <w:rsid w:val="00270227"/>
    <w:rsid w:val="002704AE"/>
    <w:rsid w:val="00270C32"/>
    <w:rsid w:val="00271C48"/>
    <w:rsid w:val="00272C1E"/>
    <w:rsid w:val="00274157"/>
    <w:rsid w:val="00274521"/>
    <w:rsid w:val="00275E34"/>
    <w:rsid w:val="0027676E"/>
    <w:rsid w:val="00277D59"/>
    <w:rsid w:val="00280EF9"/>
    <w:rsid w:val="00281754"/>
    <w:rsid w:val="00281A09"/>
    <w:rsid w:val="002823E2"/>
    <w:rsid w:val="0028252C"/>
    <w:rsid w:val="002836BD"/>
    <w:rsid w:val="00283CC9"/>
    <w:rsid w:val="0028502D"/>
    <w:rsid w:val="002868E3"/>
    <w:rsid w:val="00287DB0"/>
    <w:rsid w:val="00287FFE"/>
    <w:rsid w:val="00293B99"/>
    <w:rsid w:val="00293D66"/>
    <w:rsid w:val="002947F6"/>
    <w:rsid w:val="00294F50"/>
    <w:rsid w:val="00295090"/>
    <w:rsid w:val="0029669C"/>
    <w:rsid w:val="002A0768"/>
    <w:rsid w:val="002A1350"/>
    <w:rsid w:val="002A16D9"/>
    <w:rsid w:val="002A2BB0"/>
    <w:rsid w:val="002A312C"/>
    <w:rsid w:val="002A3449"/>
    <w:rsid w:val="002A34D9"/>
    <w:rsid w:val="002A43E0"/>
    <w:rsid w:val="002A4BE6"/>
    <w:rsid w:val="002A4FF3"/>
    <w:rsid w:val="002A50C9"/>
    <w:rsid w:val="002A598C"/>
    <w:rsid w:val="002B05C4"/>
    <w:rsid w:val="002B0B61"/>
    <w:rsid w:val="002B1EF6"/>
    <w:rsid w:val="002B3450"/>
    <w:rsid w:val="002B4DFD"/>
    <w:rsid w:val="002B5484"/>
    <w:rsid w:val="002B6FFE"/>
    <w:rsid w:val="002B758D"/>
    <w:rsid w:val="002B76E6"/>
    <w:rsid w:val="002C0C43"/>
    <w:rsid w:val="002C0D2E"/>
    <w:rsid w:val="002C14C0"/>
    <w:rsid w:val="002C2D12"/>
    <w:rsid w:val="002C39AF"/>
    <w:rsid w:val="002C3AF9"/>
    <w:rsid w:val="002C3E39"/>
    <w:rsid w:val="002C5CA4"/>
    <w:rsid w:val="002C6DE5"/>
    <w:rsid w:val="002C7DA6"/>
    <w:rsid w:val="002C7E06"/>
    <w:rsid w:val="002C7F05"/>
    <w:rsid w:val="002D090A"/>
    <w:rsid w:val="002D1AD6"/>
    <w:rsid w:val="002D218F"/>
    <w:rsid w:val="002D4AB0"/>
    <w:rsid w:val="002D580F"/>
    <w:rsid w:val="002D72E4"/>
    <w:rsid w:val="002D7985"/>
    <w:rsid w:val="002E1E0B"/>
    <w:rsid w:val="002E2232"/>
    <w:rsid w:val="002E3ECE"/>
    <w:rsid w:val="002E5EE2"/>
    <w:rsid w:val="002E5EF3"/>
    <w:rsid w:val="002E6437"/>
    <w:rsid w:val="002E69BE"/>
    <w:rsid w:val="002E6F0D"/>
    <w:rsid w:val="002E7553"/>
    <w:rsid w:val="002E77CB"/>
    <w:rsid w:val="002F07DA"/>
    <w:rsid w:val="002F105F"/>
    <w:rsid w:val="002F254D"/>
    <w:rsid w:val="002F47A7"/>
    <w:rsid w:val="002F6955"/>
    <w:rsid w:val="00300378"/>
    <w:rsid w:val="003005DE"/>
    <w:rsid w:val="00302BD9"/>
    <w:rsid w:val="00302C67"/>
    <w:rsid w:val="00303BD3"/>
    <w:rsid w:val="003042F6"/>
    <w:rsid w:val="00306BE2"/>
    <w:rsid w:val="003105F5"/>
    <w:rsid w:val="0031144A"/>
    <w:rsid w:val="00311A3B"/>
    <w:rsid w:val="00311D6B"/>
    <w:rsid w:val="00312B69"/>
    <w:rsid w:val="00312CC0"/>
    <w:rsid w:val="00315013"/>
    <w:rsid w:val="003153F9"/>
    <w:rsid w:val="00317029"/>
    <w:rsid w:val="00320DE5"/>
    <w:rsid w:val="00320EB8"/>
    <w:rsid w:val="003210B5"/>
    <w:rsid w:val="00321867"/>
    <w:rsid w:val="00321B54"/>
    <w:rsid w:val="00322F24"/>
    <w:rsid w:val="003243B2"/>
    <w:rsid w:val="0032454B"/>
    <w:rsid w:val="00324559"/>
    <w:rsid w:val="003247AB"/>
    <w:rsid w:val="00325BDB"/>
    <w:rsid w:val="00325DA1"/>
    <w:rsid w:val="00325E90"/>
    <w:rsid w:val="003263B1"/>
    <w:rsid w:val="00326B19"/>
    <w:rsid w:val="00326EF4"/>
    <w:rsid w:val="00327704"/>
    <w:rsid w:val="00327B07"/>
    <w:rsid w:val="0033299E"/>
    <w:rsid w:val="0033453D"/>
    <w:rsid w:val="00336040"/>
    <w:rsid w:val="00336B78"/>
    <w:rsid w:val="00337483"/>
    <w:rsid w:val="00341CC2"/>
    <w:rsid w:val="0034460B"/>
    <w:rsid w:val="00345284"/>
    <w:rsid w:val="00347792"/>
    <w:rsid w:val="003504BD"/>
    <w:rsid w:val="0035076B"/>
    <w:rsid w:val="00350E87"/>
    <w:rsid w:val="0035156D"/>
    <w:rsid w:val="00351652"/>
    <w:rsid w:val="003520C6"/>
    <w:rsid w:val="00352CCF"/>
    <w:rsid w:val="0035457D"/>
    <w:rsid w:val="0035546A"/>
    <w:rsid w:val="003554FC"/>
    <w:rsid w:val="00356249"/>
    <w:rsid w:val="00357298"/>
    <w:rsid w:val="0036023F"/>
    <w:rsid w:val="003627FB"/>
    <w:rsid w:val="00363584"/>
    <w:rsid w:val="00363D50"/>
    <w:rsid w:val="0036462A"/>
    <w:rsid w:val="003653BB"/>
    <w:rsid w:val="00365E04"/>
    <w:rsid w:val="0036756F"/>
    <w:rsid w:val="00367892"/>
    <w:rsid w:val="00367BB3"/>
    <w:rsid w:val="00367FA9"/>
    <w:rsid w:val="0037064B"/>
    <w:rsid w:val="00370738"/>
    <w:rsid w:val="00370DF8"/>
    <w:rsid w:val="003710E0"/>
    <w:rsid w:val="003724C3"/>
    <w:rsid w:val="003728AF"/>
    <w:rsid w:val="0037426C"/>
    <w:rsid w:val="00374A82"/>
    <w:rsid w:val="00376F75"/>
    <w:rsid w:val="00377779"/>
    <w:rsid w:val="003778F8"/>
    <w:rsid w:val="00377956"/>
    <w:rsid w:val="0037797F"/>
    <w:rsid w:val="003805A9"/>
    <w:rsid w:val="00382BB0"/>
    <w:rsid w:val="00384691"/>
    <w:rsid w:val="00384FE5"/>
    <w:rsid w:val="00385C4D"/>
    <w:rsid w:val="00385D74"/>
    <w:rsid w:val="00386ADD"/>
    <w:rsid w:val="00386BA2"/>
    <w:rsid w:val="003903A1"/>
    <w:rsid w:val="00391EDD"/>
    <w:rsid w:val="00392386"/>
    <w:rsid w:val="0039242E"/>
    <w:rsid w:val="00396115"/>
    <w:rsid w:val="003968FC"/>
    <w:rsid w:val="00397764"/>
    <w:rsid w:val="003A2A7A"/>
    <w:rsid w:val="003A41DD"/>
    <w:rsid w:val="003A49DA"/>
    <w:rsid w:val="003A531C"/>
    <w:rsid w:val="003A651F"/>
    <w:rsid w:val="003A66D1"/>
    <w:rsid w:val="003A718B"/>
    <w:rsid w:val="003A7C1B"/>
    <w:rsid w:val="003A7CEC"/>
    <w:rsid w:val="003B05D7"/>
    <w:rsid w:val="003B096B"/>
    <w:rsid w:val="003B0A29"/>
    <w:rsid w:val="003B1240"/>
    <w:rsid w:val="003B2225"/>
    <w:rsid w:val="003B28B3"/>
    <w:rsid w:val="003B32B4"/>
    <w:rsid w:val="003B3EFB"/>
    <w:rsid w:val="003B44AF"/>
    <w:rsid w:val="003B4EBC"/>
    <w:rsid w:val="003B63D3"/>
    <w:rsid w:val="003B6900"/>
    <w:rsid w:val="003C005F"/>
    <w:rsid w:val="003C0FA6"/>
    <w:rsid w:val="003C1F17"/>
    <w:rsid w:val="003C2972"/>
    <w:rsid w:val="003C34BE"/>
    <w:rsid w:val="003C39BC"/>
    <w:rsid w:val="003C39BE"/>
    <w:rsid w:val="003C3A2A"/>
    <w:rsid w:val="003C5B31"/>
    <w:rsid w:val="003C5FAC"/>
    <w:rsid w:val="003D0DC2"/>
    <w:rsid w:val="003D1D8F"/>
    <w:rsid w:val="003D2045"/>
    <w:rsid w:val="003D20BF"/>
    <w:rsid w:val="003D2E42"/>
    <w:rsid w:val="003D4398"/>
    <w:rsid w:val="003D5669"/>
    <w:rsid w:val="003D7DF0"/>
    <w:rsid w:val="003E0C4F"/>
    <w:rsid w:val="003E15AA"/>
    <w:rsid w:val="003E184F"/>
    <w:rsid w:val="003E19A8"/>
    <w:rsid w:val="003E3B7C"/>
    <w:rsid w:val="003E54AD"/>
    <w:rsid w:val="003E6B85"/>
    <w:rsid w:val="003E79B2"/>
    <w:rsid w:val="003F09E2"/>
    <w:rsid w:val="003F0DDD"/>
    <w:rsid w:val="003F1930"/>
    <w:rsid w:val="003F2685"/>
    <w:rsid w:val="003F27FE"/>
    <w:rsid w:val="003F2915"/>
    <w:rsid w:val="003F2BE3"/>
    <w:rsid w:val="003F3D66"/>
    <w:rsid w:val="003F40F6"/>
    <w:rsid w:val="003F4DF0"/>
    <w:rsid w:val="003F4F75"/>
    <w:rsid w:val="003F5351"/>
    <w:rsid w:val="003F5D63"/>
    <w:rsid w:val="003F682D"/>
    <w:rsid w:val="003F7367"/>
    <w:rsid w:val="00400ECA"/>
    <w:rsid w:val="00402346"/>
    <w:rsid w:val="00402818"/>
    <w:rsid w:val="0040339D"/>
    <w:rsid w:val="00404703"/>
    <w:rsid w:val="00404AB1"/>
    <w:rsid w:val="004050B2"/>
    <w:rsid w:val="004055D2"/>
    <w:rsid w:val="00407244"/>
    <w:rsid w:val="0041021E"/>
    <w:rsid w:val="00410326"/>
    <w:rsid w:val="004117A9"/>
    <w:rsid w:val="0041354E"/>
    <w:rsid w:val="00413F17"/>
    <w:rsid w:val="00415E04"/>
    <w:rsid w:val="00415FF2"/>
    <w:rsid w:val="004176B9"/>
    <w:rsid w:val="00417F8A"/>
    <w:rsid w:val="0042048D"/>
    <w:rsid w:val="00420FCA"/>
    <w:rsid w:val="004215F7"/>
    <w:rsid w:val="00421C23"/>
    <w:rsid w:val="00421E6B"/>
    <w:rsid w:val="00422FC9"/>
    <w:rsid w:val="004232EC"/>
    <w:rsid w:val="00425044"/>
    <w:rsid w:val="00425A74"/>
    <w:rsid w:val="00425D32"/>
    <w:rsid w:val="00426CC7"/>
    <w:rsid w:val="0042705E"/>
    <w:rsid w:val="004270F8"/>
    <w:rsid w:val="00427FC1"/>
    <w:rsid w:val="004314CB"/>
    <w:rsid w:val="00431A4C"/>
    <w:rsid w:val="0043267D"/>
    <w:rsid w:val="00432895"/>
    <w:rsid w:val="00433A76"/>
    <w:rsid w:val="00434F34"/>
    <w:rsid w:val="004352A9"/>
    <w:rsid w:val="00435389"/>
    <w:rsid w:val="004370A7"/>
    <w:rsid w:val="00437CB7"/>
    <w:rsid w:val="00437EC6"/>
    <w:rsid w:val="004412DE"/>
    <w:rsid w:val="004428ED"/>
    <w:rsid w:val="00442A23"/>
    <w:rsid w:val="0044371E"/>
    <w:rsid w:val="00445100"/>
    <w:rsid w:val="004465ED"/>
    <w:rsid w:val="00447EE9"/>
    <w:rsid w:val="00450118"/>
    <w:rsid w:val="004504CF"/>
    <w:rsid w:val="00452592"/>
    <w:rsid w:val="00452F12"/>
    <w:rsid w:val="0045316F"/>
    <w:rsid w:val="0045355E"/>
    <w:rsid w:val="00454D87"/>
    <w:rsid w:val="00456DBC"/>
    <w:rsid w:val="00462423"/>
    <w:rsid w:val="00462C29"/>
    <w:rsid w:val="00463026"/>
    <w:rsid w:val="004648F7"/>
    <w:rsid w:val="004650F3"/>
    <w:rsid w:val="00465F8E"/>
    <w:rsid w:val="00466B44"/>
    <w:rsid w:val="00467F28"/>
    <w:rsid w:val="00471CC7"/>
    <w:rsid w:val="004726AA"/>
    <w:rsid w:val="004726E2"/>
    <w:rsid w:val="00472C7A"/>
    <w:rsid w:val="0047310A"/>
    <w:rsid w:val="00473268"/>
    <w:rsid w:val="00473666"/>
    <w:rsid w:val="0047373B"/>
    <w:rsid w:val="004738F5"/>
    <w:rsid w:val="00475A2A"/>
    <w:rsid w:val="00475FDA"/>
    <w:rsid w:val="0047645E"/>
    <w:rsid w:val="00477060"/>
    <w:rsid w:val="004779B3"/>
    <w:rsid w:val="00480326"/>
    <w:rsid w:val="00480377"/>
    <w:rsid w:val="004805EC"/>
    <w:rsid w:val="00480BF5"/>
    <w:rsid w:val="00481299"/>
    <w:rsid w:val="00481677"/>
    <w:rsid w:val="00481E53"/>
    <w:rsid w:val="00482B01"/>
    <w:rsid w:val="00483317"/>
    <w:rsid w:val="00484152"/>
    <w:rsid w:val="0048516C"/>
    <w:rsid w:val="004856B4"/>
    <w:rsid w:val="00485964"/>
    <w:rsid w:val="0048662E"/>
    <w:rsid w:val="00487080"/>
    <w:rsid w:val="00487F38"/>
    <w:rsid w:val="004902AD"/>
    <w:rsid w:val="004939DE"/>
    <w:rsid w:val="00493C7A"/>
    <w:rsid w:val="0049555E"/>
    <w:rsid w:val="00495893"/>
    <w:rsid w:val="00496085"/>
    <w:rsid w:val="0049728C"/>
    <w:rsid w:val="004A0616"/>
    <w:rsid w:val="004A0C39"/>
    <w:rsid w:val="004A237F"/>
    <w:rsid w:val="004A3BB9"/>
    <w:rsid w:val="004A3BBD"/>
    <w:rsid w:val="004A3D1D"/>
    <w:rsid w:val="004A400D"/>
    <w:rsid w:val="004A4AC8"/>
    <w:rsid w:val="004A5095"/>
    <w:rsid w:val="004A56FC"/>
    <w:rsid w:val="004A607B"/>
    <w:rsid w:val="004A62C8"/>
    <w:rsid w:val="004A7277"/>
    <w:rsid w:val="004A7952"/>
    <w:rsid w:val="004B01FF"/>
    <w:rsid w:val="004B13F0"/>
    <w:rsid w:val="004B16C6"/>
    <w:rsid w:val="004B1B1F"/>
    <w:rsid w:val="004B25CC"/>
    <w:rsid w:val="004B262A"/>
    <w:rsid w:val="004B2A26"/>
    <w:rsid w:val="004B3358"/>
    <w:rsid w:val="004B3EEE"/>
    <w:rsid w:val="004B479D"/>
    <w:rsid w:val="004B6162"/>
    <w:rsid w:val="004B63B6"/>
    <w:rsid w:val="004C09E2"/>
    <w:rsid w:val="004C124B"/>
    <w:rsid w:val="004C1AFB"/>
    <w:rsid w:val="004C2B90"/>
    <w:rsid w:val="004C2CDC"/>
    <w:rsid w:val="004C59B7"/>
    <w:rsid w:val="004C62FC"/>
    <w:rsid w:val="004C71EC"/>
    <w:rsid w:val="004C79A4"/>
    <w:rsid w:val="004C7C17"/>
    <w:rsid w:val="004D18BE"/>
    <w:rsid w:val="004D2A2A"/>
    <w:rsid w:val="004D504F"/>
    <w:rsid w:val="004D5EFD"/>
    <w:rsid w:val="004D68C7"/>
    <w:rsid w:val="004D6A0A"/>
    <w:rsid w:val="004E03E8"/>
    <w:rsid w:val="004E12EC"/>
    <w:rsid w:val="004E256C"/>
    <w:rsid w:val="004E2D45"/>
    <w:rsid w:val="004E3D12"/>
    <w:rsid w:val="004E436E"/>
    <w:rsid w:val="004E4679"/>
    <w:rsid w:val="004E4687"/>
    <w:rsid w:val="004E46CD"/>
    <w:rsid w:val="004E583E"/>
    <w:rsid w:val="004E684C"/>
    <w:rsid w:val="004E767E"/>
    <w:rsid w:val="004E7A68"/>
    <w:rsid w:val="004E7BA4"/>
    <w:rsid w:val="004F2857"/>
    <w:rsid w:val="004F3DF8"/>
    <w:rsid w:val="004F487C"/>
    <w:rsid w:val="004F4FDE"/>
    <w:rsid w:val="004F5811"/>
    <w:rsid w:val="004F59BF"/>
    <w:rsid w:val="004F5C0C"/>
    <w:rsid w:val="004F614C"/>
    <w:rsid w:val="00501793"/>
    <w:rsid w:val="0050327B"/>
    <w:rsid w:val="005032B1"/>
    <w:rsid w:val="00503BA2"/>
    <w:rsid w:val="0050411E"/>
    <w:rsid w:val="00507193"/>
    <w:rsid w:val="00507747"/>
    <w:rsid w:val="00507D2E"/>
    <w:rsid w:val="00507E8A"/>
    <w:rsid w:val="00510235"/>
    <w:rsid w:val="005106BE"/>
    <w:rsid w:val="00511C43"/>
    <w:rsid w:val="005125F8"/>
    <w:rsid w:val="00512936"/>
    <w:rsid w:val="005144A6"/>
    <w:rsid w:val="00514715"/>
    <w:rsid w:val="00515224"/>
    <w:rsid w:val="00516296"/>
    <w:rsid w:val="005164C0"/>
    <w:rsid w:val="00516B17"/>
    <w:rsid w:val="00516DD9"/>
    <w:rsid w:val="0051761A"/>
    <w:rsid w:val="00517A9E"/>
    <w:rsid w:val="0052058C"/>
    <w:rsid w:val="0052320B"/>
    <w:rsid w:val="00524946"/>
    <w:rsid w:val="00524E85"/>
    <w:rsid w:val="00525ABD"/>
    <w:rsid w:val="00526CD9"/>
    <w:rsid w:val="00530DCE"/>
    <w:rsid w:val="005316FA"/>
    <w:rsid w:val="00532CAC"/>
    <w:rsid w:val="00535182"/>
    <w:rsid w:val="005354CB"/>
    <w:rsid w:val="00535CC5"/>
    <w:rsid w:val="005360B1"/>
    <w:rsid w:val="00536C8F"/>
    <w:rsid w:val="0053768A"/>
    <w:rsid w:val="00537BE4"/>
    <w:rsid w:val="00541A4F"/>
    <w:rsid w:val="0054249D"/>
    <w:rsid w:val="00542A33"/>
    <w:rsid w:val="00543708"/>
    <w:rsid w:val="0054395E"/>
    <w:rsid w:val="00543B6D"/>
    <w:rsid w:val="00543C0E"/>
    <w:rsid w:val="00544B7B"/>
    <w:rsid w:val="00545F77"/>
    <w:rsid w:val="00546569"/>
    <w:rsid w:val="00546C6A"/>
    <w:rsid w:val="00547FE7"/>
    <w:rsid w:val="0055038A"/>
    <w:rsid w:val="00550B45"/>
    <w:rsid w:val="00550DA3"/>
    <w:rsid w:val="00550E04"/>
    <w:rsid w:val="00550E23"/>
    <w:rsid w:val="00551154"/>
    <w:rsid w:val="005517D6"/>
    <w:rsid w:val="005524DC"/>
    <w:rsid w:val="00552FBB"/>
    <w:rsid w:val="00553A7D"/>
    <w:rsid w:val="00554BAB"/>
    <w:rsid w:val="00555AEA"/>
    <w:rsid w:val="00556090"/>
    <w:rsid w:val="00556330"/>
    <w:rsid w:val="00556B99"/>
    <w:rsid w:val="00557DC5"/>
    <w:rsid w:val="00557F09"/>
    <w:rsid w:val="00560173"/>
    <w:rsid w:val="00560DF1"/>
    <w:rsid w:val="00561750"/>
    <w:rsid w:val="00561C31"/>
    <w:rsid w:val="00562CC5"/>
    <w:rsid w:val="00563E26"/>
    <w:rsid w:val="005640A5"/>
    <w:rsid w:val="0056465E"/>
    <w:rsid w:val="005647DF"/>
    <w:rsid w:val="00564CC6"/>
    <w:rsid w:val="0056547E"/>
    <w:rsid w:val="00565A9C"/>
    <w:rsid w:val="0056720B"/>
    <w:rsid w:val="00570B48"/>
    <w:rsid w:val="00571936"/>
    <w:rsid w:val="005726D2"/>
    <w:rsid w:val="0057395B"/>
    <w:rsid w:val="00573B9F"/>
    <w:rsid w:val="00573EC4"/>
    <w:rsid w:val="00575323"/>
    <w:rsid w:val="0057753B"/>
    <w:rsid w:val="0058116C"/>
    <w:rsid w:val="005836F8"/>
    <w:rsid w:val="00583F58"/>
    <w:rsid w:val="00584DD4"/>
    <w:rsid w:val="00585D5F"/>
    <w:rsid w:val="00585F34"/>
    <w:rsid w:val="00587924"/>
    <w:rsid w:val="00587ACA"/>
    <w:rsid w:val="0059023A"/>
    <w:rsid w:val="0059140F"/>
    <w:rsid w:val="005916E9"/>
    <w:rsid w:val="005917DE"/>
    <w:rsid w:val="0059207E"/>
    <w:rsid w:val="005923E7"/>
    <w:rsid w:val="00592DE2"/>
    <w:rsid w:val="00594883"/>
    <w:rsid w:val="005948CE"/>
    <w:rsid w:val="00594B3A"/>
    <w:rsid w:val="00594B92"/>
    <w:rsid w:val="00597460"/>
    <w:rsid w:val="0059775C"/>
    <w:rsid w:val="00597997"/>
    <w:rsid w:val="005A0231"/>
    <w:rsid w:val="005A1991"/>
    <w:rsid w:val="005A1C2B"/>
    <w:rsid w:val="005A32CE"/>
    <w:rsid w:val="005A3AC8"/>
    <w:rsid w:val="005A4731"/>
    <w:rsid w:val="005A4D85"/>
    <w:rsid w:val="005A55F2"/>
    <w:rsid w:val="005A7011"/>
    <w:rsid w:val="005B2504"/>
    <w:rsid w:val="005B293F"/>
    <w:rsid w:val="005B3788"/>
    <w:rsid w:val="005B46E3"/>
    <w:rsid w:val="005B4926"/>
    <w:rsid w:val="005B4A3A"/>
    <w:rsid w:val="005B5481"/>
    <w:rsid w:val="005B5663"/>
    <w:rsid w:val="005B5A89"/>
    <w:rsid w:val="005B7A01"/>
    <w:rsid w:val="005C1321"/>
    <w:rsid w:val="005C1A49"/>
    <w:rsid w:val="005C4075"/>
    <w:rsid w:val="005C4B45"/>
    <w:rsid w:val="005C5929"/>
    <w:rsid w:val="005C7169"/>
    <w:rsid w:val="005C7C91"/>
    <w:rsid w:val="005D0EEA"/>
    <w:rsid w:val="005D1D86"/>
    <w:rsid w:val="005D3644"/>
    <w:rsid w:val="005D4E4E"/>
    <w:rsid w:val="005D5758"/>
    <w:rsid w:val="005D62BB"/>
    <w:rsid w:val="005D7CE0"/>
    <w:rsid w:val="005D7E6E"/>
    <w:rsid w:val="005E0236"/>
    <w:rsid w:val="005E0D20"/>
    <w:rsid w:val="005E0D39"/>
    <w:rsid w:val="005E1834"/>
    <w:rsid w:val="005E2E81"/>
    <w:rsid w:val="005E7952"/>
    <w:rsid w:val="005F015C"/>
    <w:rsid w:val="005F09E6"/>
    <w:rsid w:val="005F183F"/>
    <w:rsid w:val="005F1FAA"/>
    <w:rsid w:val="005F2E63"/>
    <w:rsid w:val="005F3612"/>
    <w:rsid w:val="005F4FCB"/>
    <w:rsid w:val="005F59F2"/>
    <w:rsid w:val="005F5F3C"/>
    <w:rsid w:val="005F65A2"/>
    <w:rsid w:val="005F6613"/>
    <w:rsid w:val="005F7BD0"/>
    <w:rsid w:val="005F7FE6"/>
    <w:rsid w:val="006024C2"/>
    <w:rsid w:val="00602708"/>
    <w:rsid w:val="00603931"/>
    <w:rsid w:val="00605957"/>
    <w:rsid w:val="00605DC2"/>
    <w:rsid w:val="006063AD"/>
    <w:rsid w:val="00610038"/>
    <w:rsid w:val="006102D6"/>
    <w:rsid w:val="00615B00"/>
    <w:rsid w:val="006168F3"/>
    <w:rsid w:val="00616A44"/>
    <w:rsid w:val="00617474"/>
    <w:rsid w:val="00617774"/>
    <w:rsid w:val="00620343"/>
    <w:rsid w:val="006211DB"/>
    <w:rsid w:val="006212F6"/>
    <w:rsid w:val="00621666"/>
    <w:rsid w:val="00623528"/>
    <w:rsid w:val="00623FC5"/>
    <w:rsid w:val="006241EB"/>
    <w:rsid w:val="006243CC"/>
    <w:rsid w:val="00624D56"/>
    <w:rsid w:val="0062572D"/>
    <w:rsid w:val="00625B9E"/>
    <w:rsid w:val="00625F8C"/>
    <w:rsid w:val="00626359"/>
    <w:rsid w:val="00626B2E"/>
    <w:rsid w:val="006272C1"/>
    <w:rsid w:val="0062737B"/>
    <w:rsid w:val="00630D82"/>
    <w:rsid w:val="00631356"/>
    <w:rsid w:val="00631F8C"/>
    <w:rsid w:val="0063340C"/>
    <w:rsid w:val="006341E9"/>
    <w:rsid w:val="006345BC"/>
    <w:rsid w:val="0063543F"/>
    <w:rsid w:val="006358B2"/>
    <w:rsid w:val="0064034B"/>
    <w:rsid w:val="006404DC"/>
    <w:rsid w:val="00640D0B"/>
    <w:rsid w:val="00641F1D"/>
    <w:rsid w:val="006432B3"/>
    <w:rsid w:val="00643D48"/>
    <w:rsid w:val="00645998"/>
    <w:rsid w:val="00646298"/>
    <w:rsid w:val="006466E1"/>
    <w:rsid w:val="00646B5E"/>
    <w:rsid w:val="00650159"/>
    <w:rsid w:val="00651E23"/>
    <w:rsid w:val="00652DC1"/>
    <w:rsid w:val="0065481B"/>
    <w:rsid w:val="006567D7"/>
    <w:rsid w:val="00656857"/>
    <w:rsid w:val="00656FB8"/>
    <w:rsid w:val="0065728B"/>
    <w:rsid w:val="00660FCF"/>
    <w:rsid w:val="0066161C"/>
    <w:rsid w:val="00661F83"/>
    <w:rsid w:val="00662B40"/>
    <w:rsid w:val="006635D2"/>
    <w:rsid w:val="00663C69"/>
    <w:rsid w:val="00664EB2"/>
    <w:rsid w:val="00665D57"/>
    <w:rsid w:val="00666FA5"/>
    <w:rsid w:val="00672A2A"/>
    <w:rsid w:val="0067336F"/>
    <w:rsid w:val="00673998"/>
    <w:rsid w:val="00675722"/>
    <w:rsid w:val="006759C0"/>
    <w:rsid w:val="00676424"/>
    <w:rsid w:val="006766D6"/>
    <w:rsid w:val="00677FCC"/>
    <w:rsid w:val="006803ED"/>
    <w:rsid w:val="00681AB8"/>
    <w:rsid w:val="00681CFF"/>
    <w:rsid w:val="006832F2"/>
    <w:rsid w:val="00683932"/>
    <w:rsid w:val="00685375"/>
    <w:rsid w:val="0068632C"/>
    <w:rsid w:val="0069015A"/>
    <w:rsid w:val="00690638"/>
    <w:rsid w:val="00691071"/>
    <w:rsid w:val="00691A72"/>
    <w:rsid w:val="00691E57"/>
    <w:rsid w:val="00692EEE"/>
    <w:rsid w:val="006944E0"/>
    <w:rsid w:val="00694C76"/>
    <w:rsid w:val="0069622F"/>
    <w:rsid w:val="0069623A"/>
    <w:rsid w:val="00697561"/>
    <w:rsid w:val="006A3493"/>
    <w:rsid w:val="006A34F6"/>
    <w:rsid w:val="006A4D84"/>
    <w:rsid w:val="006A5204"/>
    <w:rsid w:val="006A5F1F"/>
    <w:rsid w:val="006A6155"/>
    <w:rsid w:val="006A74DB"/>
    <w:rsid w:val="006B15E8"/>
    <w:rsid w:val="006B246F"/>
    <w:rsid w:val="006B6F3A"/>
    <w:rsid w:val="006B71B4"/>
    <w:rsid w:val="006B722A"/>
    <w:rsid w:val="006B731F"/>
    <w:rsid w:val="006B7DFD"/>
    <w:rsid w:val="006C0C7A"/>
    <w:rsid w:val="006C145D"/>
    <w:rsid w:val="006C2751"/>
    <w:rsid w:val="006C2B0B"/>
    <w:rsid w:val="006C3C10"/>
    <w:rsid w:val="006C3F46"/>
    <w:rsid w:val="006C425F"/>
    <w:rsid w:val="006C4A1A"/>
    <w:rsid w:val="006C7C77"/>
    <w:rsid w:val="006D0A72"/>
    <w:rsid w:val="006D14B2"/>
    <w:rsid w:val="006D18B8"/>
    <w:rsid w:val="006D2A4C"/>
    <w:rsid w:val="006D2DD2"/>
    <w:rsid w:val="006D3F6C"/>
    <w:rsid w:val="006D45E2"/>
    <w:rsid w:val="006D53B2"/>
    <w:rsid w:val="006D5B4F"/>
    <w:rsid w:val="006D6C65"/>
    <w:rsid w:val="006E1962"/>
    <w:rsid w:val="006E3164"/>
    <w:rsid w:val="006E3713"/>
    <w:rsid w:val="006E3D20"/>
    <w:rsid w:val="006E40D5"/>
    <w:rsid w:val="006E62FB"/>
    <w:rsid w:val="006E7875"/>
    <w:rsid w:val="006E7B2A"/>
    <w:rsid w:val="006E7C94"/>
    <w:rsid w:val="006F07B3"/>
    <w:rsid w:val="006F13B4"/>
    <w:rsid w:val="006F1634"/>
    <w:rsid w:val="006F187B"/>
    <w:rsid w:val="006F2794"/>
    <w:rsid w:val="006F3551"/>
    <w:rsid w:val="006F36AA"/>
    <w:rsid w:val="006F37A7"/>
    <w:rsid w:val="006F3ABA"/>
    <w:rsid w:val="006F3BCE"/>
    <w:rsid w:val="006F41B6"/>
    <w:rsid w:val="006F4B3E"/>
    <w:rsid w:val="006F5FE8"/>
    <w:rsid w:val="006F6215"/>
    <w:rsid w:val="0070043A"/>
    <w:rsid w:val="00701330"/>
    <w:rsid w:val="00702417"/>
    <w:rsid w:val="007026C7"/>
    <w:rsid w:val="00702C9D"/>
    <w:rsid w:val="007037C1"/>
    <w:rsid w:val="0070437C"/>
    <w:rsid w:val="007044F1"/>
    <w:rsid w:val="00704B3C"/>
    <w:rsid w:val="00705234"/>
    <w:rsid w:val="00705CBE"/>
    <w:rsid w:val="007060E2"/>
    <w:rsid w:val="00707BB3"/>
    <w:rsid w:val="00710B14"/>
    <w:rsid w:val="007115C4"/>
    <w:rsid w:val="007121F2"/>
    <w:rsid w:val="007157D8"/>
    <w:rsid w:val="007158F5"/>
    <w:rsid w:val="00721FE3"/>
    <w:rsid w:val="00722973"/>
    <w:rsid w:val="00723604"/>
    <w:rsid w:val="00723C2B"/>
    <w:rsid w:val="0072578C"/>
    <w:rsid w:val="00725C19"/>
    <w:rsid w:val="007268B8"/>
    <w:rsid w:val="0072764B"/>
    <w:rsid w:val="0072770C"/>
    <w:rsid w:val="007312EB"/>
    <w:rsid w:val="00731564"/>
    <w:rsid w:val="0073209C"/>
    <w:rsid w:val="00734B19"/>
    <w:rsid w:val="00734CDB"/>
    <w:rsid w:val="00736DC2"/>
    <w:rsid w:val="00737481"/>
    <w:rsid w:val="007375AD"/>
    <w:rsid w:val="007415DC"/>
    <w:rsid w:val="00743221"/>
    <w:rsid w:val="0074398D"/>
    <w:rsid w:val="00743EB6"/>
    <w:rsid w:val="007459DD"/>
    <w:rsid w:val="00745B31"/>
    <w:rsid w:val="00746692"/>
    <w:rsid w:val="00746F57"/>
    <w:rsid w:val="007500A1"/>
    <w:rsid w:val="00751728"/>
    <w:rsid w:val="00751E83"/>
    <w:rsid w:val="00751F86"/>
    <w:rsid w:val="0075309F"/>
    <w:rsid w:val="007537E3"/>
    <w:rsid w:val="007558B4"/>
    <w:rsid w:val="00755BE9"/>
    <w:rsid w:val="00755FCD"/>
    <w:rsid w:val="00756540"/>
    <w:rsid w:val="007566AC"/>
    <w:rsid w:val="00756B28"/>
    <w:rsid w:val="00757077"/>
    <w:rsid w:val="007614B0"/>
    <w:rsid w:val="0076174F"/>
    <w:rsid w:val="007630B7"/>
    <w:rsid w:val="00763EF6"/>
    <w:rsid w:val="007645F3"/>
    <w:rsid w:val="00767E62"/>
    <w:rsid w:val="007701B2"/>
    <w:rsid w:val="00771455"/>
    <w:rsid w:val="0077169A"/>
    <w:rsid w:val="00771AFB"/>
    <w:rsid w:val="00773779"/>
    <w:rsid w:val="00773F68"/>
    <w:rsid w:val="007748BD"/>
    <w:rsid w:val="00774978"/>
    <w:rsid w:val="007753AB"/>
    <w:rsid w:val="007761C1"/>
    <w:rsid w:val="007766A9"/>
    <w:rsid w:val="00777E96"/>
    <w:rsid w:val="00777FE5"/>
    <w:rsid w:val="0078008A"/>
    <w:rsid w:val="007804F0"/>
    <w:rsid w:val="00780571"/>
    <w:rsid w:val="00780DAC"/>
    <w:rsid w:val="0078163B"/>
    <w:rsid w:val="007824A1"/>
    <w:rsid w:val="00782BF9"/>
    <w:rsid w:val="00782C5B"/>
    <w:rsid w:val="0078307E"/>
    <w:rsid w:val="0078432C"/>
    <w:rsid w:val="00785005"/>
    <w:rsid w:val="00785861"/>
    <w:rsid w:val="00790F71"/>
    <w:rsid w:val="0079242B"/>
    <w:rsid w:val="00792CFA"/>
    <w:rsid w:val="00793D7A"/>
    <w:rsid w:val="00793EC3"/>
    <w:rsid w:val="007944C3"/>
    <w:rsid w:val="00794C04"/>
    <w:rsid w:val="00795209"/>
    <w:rsid w:val="00796251"/>
    <w:rsid w:val="00796F3C"/>
    <w:rsid w:val="0079742D"/>
    <w:rsid w:val="007A11E4"/>
    <w:rsid w:val="007A18DE"/>
    <w:rsid w:val="007A2DEF"/>
    <w:rsid w:val="007A30BB"/>
    <w:rsid w:val="007A4F5D"/>
    <w:rsid w:val="007A533E"/>
    <w:rsid w:val="007A5A6F"/>
    <w:rsid w:val="007A655C"/>
    <w:rsid w:val="007A6CC5"/>
    <w:rsid w:val="007A72C6"/>
    <w:rsid w:val="007A7557"/>
    <w:rsid w:val="007A7A97"/>
    <w:rsid w:val="007A7CFA"/>
    <w:rsid w:val="007B0AA7"/>
    <w:rsid w:val="007B2950"/>
    <w:rsid w:val="007B3706"/>
    <w:rsid w:val="007B3F18"/>
    <w:rsid w:val="007B5138"/>
    <w:rsid w:val="007B54F6"/>
    <w:rsid w:val="007B57D2"/>
    <w:rsid w:val="007B619E"/>
    <w:rsid w:val="007B63B6"/>
    <w:rsid w:val="007B695D"/>
    <w:rsid w:val="007B7024"/>
    <w:rsid w:val="007B78A4"/>
    <w:rsid w:val="007C0792"/>
    <w:rsid w:val="007C0F90"/>
    <w:rsid w:val="007C21BB"/>
    <w:rsid w:val="007C2620"/>
    <w:rsid w:val="007C2C53"/>
    <w:rsid w:val="007C2F1A"/>
    <w:rsid w:val="007C49ED"/>
    <w:rsid w:val="007C575F"/>
    <w:rsid w:val="007C5BD0"/>
    <w:rsid w:val="007C70E0"/>
    <w:rsid w:val="007D0324"/>
    <w:rsid w:val="007D0DA2"/>
    <w:rsid w:val="007D19F5"/>
    <w:rsid w:val="007D2E12"/>
    <w:rsid w:val="007D2F82"/>
    <w:rsid w:val="007D4888"/>
    <w:rsid w:val="007E0377"/>
    <w:rsid w:val="007E0A31"/>
    <w:rsid w:val="007E10C9"/>
    <w:rsid w:val="007E1B95"/>
    <w:rsid w:val="007E3308"/>
    <w:rsid w:val="007E3E2D"/>
    <w:rsid w:val="007E4027"/>
    <w:rsid w:val="007E5566"/>
    <w:rsid w:val="007E632F"/>
    <w:rsid w:val="007E7F80"/>
    <w:rsid w:val="007F060E"/>
    <w:rsid w:val="007F22DB"/>
    <w:rsid w:val="007F2AE5"/>
    <w:rsid w:val="007F320F"/>
    <w:rsid w:val="007F387B"/>
    <w:rsid w:val="007F487D"/>
    <w:rsid w:val="007F490A"/>
    <w:rsid w:val="007F4B72"/>
    <w:rsid w:val="007F5340"/>
    <w:rsid w:val="007F612F"/>
    <w:rsid w:val="007F65F4"/>
    <w:rsid w:val="00800006"/>
    <w:rsid w:val="008005C0"/>
    <w:rsid w:val="008019CC"/>
    <w:rsid w:val="00801C47"/>
    <w:rsid w:val="008020C3"/>
    <w:rsid w:val="00802A0A"/>
    <w:rsid w:val="00802B86"/>
    <w:rsid w:val="00804533"/>
    <w:rsid w:val="0080605E"/>
    <w:rsid w:val="00806C3C"/>
    <w:rsid w:val="00806C65"/>
    <w:rsid w:val="00806FB6"/>
    <w:rsid w:val="00807A5B"/>
    <w:rsid w:val="00810FE1"/>
    <w:rsid w:val="00811336"/>
    <w:rsid w:val="0081277F"/>
    <w:rsid w:val="00814210"/>
    <w:rsid w:val="00815663"/>
    <w:rsid w:val="008158EB"/>
    <w:rsid w:val="008160D3"/>
    <w:rsid w:val="00816648"/>
    <w:rsid w:val="0081683C"/>
    <w:rsid w:val="00816D79"/>
    <w:rsid w:val="00817852"/>
    <w:rsid w:val="00820F7A"/>
    <w:rsid w:val="00821878"/>
    <w:rsid w:val="00821B7C"/>
    <w:rsid w:val="008222A7"/>
    <w:rsid w:val="00822364"/>
    <w:rsid w:val="0082306F"/>
    <w:rsid w:val="008236C6"/>
    <w:rsid w:val="00823C77"/>
    <w:rsid w:val="00824431"/>
    <w:rsid w:val="0082468D"/>
    <w:rsid w:val="00825124"/>
    <w:rsid w:val="0082592C"/>
    <w:rsid w:val="00826B50"/>
    <w:rsid w:val="00826C23"/>
    <w:rsid w:val="00827AE6"/>
    <w:rsid w:val="00830159"/>
    <w:rsid w:val="00830F21"/>
    <w:rsid w:val="008339B5"/>
    <w:rsid w:val="00833F46"/>
    <w:rsid w:val="00835379"/>
    <w:rsid w:val="00836583"/>
    <w:rsid w:val="00836735"/>
    <w:rsid w:val="00836947"/>
    <w:rsid w:val="00836AED"/>
    <w:rsid w:val="00840210"/>
    <w:rsid w:val="00840A2B"/>
    <w:rsid w:val="00840CC3"/>
    <w:rsid w:val="00841682"/>
    <w:rsid w:val="008444ED"/>
    <w:rsid w:val="008446FC"/>
    <w:rsid w:val="008458AE"/>
    <w:rsid w:val="00845FB5"/>
    <w:rsid w:val="008476E3"/>
    <w:rsid w:val="00847C13"/>
    <w:rsid w:val="00852087"/>
    <w:rsid w:val="008532D9"/>
    <w:rsid w:val="008536BF"/>
    <w:rsid w:val="0085420E"/>
    <w:rsid w:val="008544C7"/>
    <w:rsid w:val="008546E5"/>
    <w:rsid w:val="00855C9E"/>
    <w:rsid w:val="008562A5"/>
    <w:rsid w:val="0085637E"/>
    <w:rsid w:val="00861109"/>
    <w:rsid w:val="00861A9E"/>
    <w:rsid w:val="00863730"/>
    <w:rsid w:val="00863D88"/>
    <w:rsid w:val="00863E8A"/>
    <w:rsid w:val="008642CD"/>
    <w:rsid w:val="00864D4C"/>
    <w:rsid w:val="0086500F"/>
    <w:rsid w:val="0086512E"/>
    <w:rsid w:val="00866676"/>
    <w:rsid w:val="00866EE0"/>
    <w:rsid w:val="00867363"/>
    <w:rsid w:val="00867464"/>
    <w:rsid w:val="00867B80"/>
    <w:rsid w:val="008704CA"/>
    <w:rsid w:val="008709E2"/>
    <w:rsid w:val="00870ED2"/>
    <w:rsid w:val="008715EA"/>
    <w:rsid w:val="008718DB"/>
    <w:rsid w:val="00872B31"/>
    <w:rsid w:val="0087555F"/>
    <w:rsid w:val="00875A2C"/>
    <w:rsid w:val="008773E8"/>
    <w:rsid w:val="00877E6C"/>
    <w:rsid w:val="00880555"/>
    <w:rsid w:val="00881527"/>
    <w:rsid w:val="00882AEC"/>
    <w:rsid w:val="00886115"/>
    <w:rsid w:val="008861DC"/>
    <w:rsid w:val="00886E82"/>
    <w:rsid w:val="00887211"/>
    <w:rsid w:val="008878F0"/>
    <w:rsid w:val="00890602"/>
    <w:rsid w:val="00893836"/>
    <w:rsid w:val="00894387"/>
    <w:rsid w:val="00894846"/>
    <w:rsid w:val="008953DC"/>
    <w:rsid w:val="0089550A"/>
    <w:rsid w:val="008A0A49"/>
    <w:rsid w:val="008A16F6"/>
    <w:rsid w:val="008A1B6C"/>
    <w:rsid w:val="008A2641"/>
    <w:rsid w:val="008A2BCB"/>
    <w:rsid w:val="008A2F54"/>
    <w:rsid w:val="008A300D"/>
    <w:rsid w:val="008A329A"/>
    <w:rsid w:val="008A49D4"/>
    <w:rsid w:val="008A5350"/>
    <w:rsid w:val="008B110E"/>
    <w:rsid w:val="008B3652"/>
    <w:rsid w:val="008B3DFE"/>
    <w:rsid w:val="008B437F"/>
    <w:rsid w:val="008B524F"/>
    <w:rsid w:val="008B535B"/>
    <w:rsid w:val="008B565E"/>
    <w:rsid w:val="008B58E8"/>
    <w:rsid w:val="008B607D"/>
    <w:rsid w:val="008B660E"/>
    <w:rsid w:val="008B6644"/>
    <w:rsid w:val="008B700E"/>
    <w:rsid w:val="008C0E9A"/>
    <w:rsid w:val="008C1A8E"/>
    <w:rsid w:val="008C24D9"/>
    <w:rsid w:val="008C2C32"/>
    <w:rsid w:val="008C5A3D"/>
    <w:rsid w:val="008C640C"/>
    <w:rsid w:val="008C6C3E"/>
    <w:rsid w:val="008D1112"/>
    <w:rsid w:val="008D3CAD"/>
    <w:rsid w:val="008D3E7D"/>
    <w:rsid w:val="008D54BB"/>
    <w:rsid w:val="008D59DE"/>
    <w:rsid w:val="008D5D1B"/>
    <w:rsid w:val="008D5D9E"/>
    <w:rsid w:val="008D5E42"/>
    <w:rsid w:val="008D60A8"/>
    <w:rsid w:val="008D6A06"/>
    <w:rsid w:val="008D6C04"/>
    <w:rsid w:val="008D7DE0"/>
    <w:rsid w:val="008E13F2"/>
    <w:rsid w:val="008E249F"/>
    <w:rsid w:val="008E3DBB"/>
    <w:rsid w:val="008E4209"/>
    <w:rsid w:val="008E51FF"/>
    <w:rsid w:val="008E594B"/>
    <w:rsid w:val="008E604A"/>
    <w:rsid w:val="008E7076"/>
    <w:rsid w:val="008E7296"/>
    <w:rsid w:val="008E7565"/>
    <w:rsid w:val="008E7AC4"/>
    <w:rsid w:val="008E7EB6"/>
    <w:rsid w:val="008F17D4"/>
    <w:rsid w:val="008F1AC1"/>
    <w:rsid w:val="008F1BFA"/>
    <w:rsid w:val="008F25B7"/>
    <w:rsid w:val="008F278E"/>
    <w:rsid w:val="008F2ADB"/>
    <w:rsid w:val="008F34BD"/>
    <w:rsid w:val="008F6213"/>
    <w:rsid w:val="008F677D"/>
    <w:rsid w:val="008F6C28"/>
    <w:rsid w:val="008F7CA1"/>
    <w:rsid w:val="008F7D80"/>
    <w:rsid w:val="008F7EEA"/>
    <w:rsid w:val="009003E4"/>
    <w:rsid w:val="00901089"/>
    <w:rsid w:val="00901301"/>
    <w:rsid w:val="009024F4"/>
    <w:rsid w:val="009044BC"/>
    <w:rsid w:val="009062A8"/>
    <w:rsid w:val="00906939"/>
    <w:rsid w:val="00906B32"/>
    <w:rsid w:val="00906DB8"/>
    <w:rsid w:val="009076F7"/>
    <w:rsid w:val="00907A25"/>
    <w:rsid w:val="00907B1D"/>
    <w:rsid w:val="00907EDB"/>
    <w:rsid w:val="00907FFA"/>
    <w:rsid w:val="009105C8"/>
    <w:rsid w:val="009110F7"/>
    <w:rsid w:val="00912197"/>
    <w:rsid w:val="009139DD"/>
    <w:rsid w:val="00913B09"/>
    <w:rsid w:val="0091450C"/>
    <w:rsid w:val="00914A10"/>
    <w:rsid w:val="00915064"/>
    <w:rsid w:val="00920F20"/>
    <w:rsid w:val="009210E9"/>
    <w:rsid w:val="00921945"/>
    <w:rsid w:val="00922E1A"/>
    <w:rsid w:val="00923512"/>
    <w:rsid w:val="00923529"/>
    <w:rsid w:val="00923652"/>
    <w:rsid w:val="00923F40"/>
    <w:rsid w:val="00924CCC"/>
    <w:rsid w:val="00925C28"/>
    <w:rsid w:val="0093233D"/>
    <w:rsid w:val="00932EA9"/>
    <w:rsid w:val="00933865"/>
    <w:rsid w:val="00936A40"/>
    <w:rsid w:val="00936E2D"/>
    <w:rsid w:val="009370DD"/>
    <w:rsid w:val="009379E1"/>
    <w:rsid w:val="00937A7D"/>
    <w:rsid w:val="00940024"/>
    <w:rsid w:val="00940593"/>
    <w:rsid w:val="00940E6A"/>
    <w:rsid w:val="00942A8E"/>
    <w:rsid w:val="00942BD8"/>
    <w:rsid w:val="00942C26"/>
    <w:rsid w:val="009431EE"/>
    <w:rsid w:val="00943FF3"/>
    <w:rsid w:val="009442CF"/>
    <w:rsid w:val="00944828"/>
    <w:rsid w:val="00945654"/>
    <w:rsid w:val="0094664B"/>
    <w:rsid w:val="00946AB9"/>
    <w:rsid w:val="00946BB0"/>
    <w:rsid w:val="00946E1A"/>
    <w:rsid w:val="00946E71"/>
    <w:rsid w:val="009500AE"/>
    <w:rsid w:val="00950582"/>
    <w:rsid w:val="009509B6"/>
    <w:rsid w:val="00950AAD"/>
    <w:rsid w:val="00951124"/>
    <w:rsid w:val="00951DAF"/>
    <w:rsid w:val="00953432"/>
    <w:rsid w:val="009540D7"/>
    <w:rsid w:val="009546AE"/>
    <w:rsid w:val="00954DBC"/>
    <w:rsid w:val="00955154"/>
    <w:rsid w:val="0095580B"/>
    <w:rsid w:val="0096149B"/>
    <w:rsid w:val="009618C1"/>
    <w:rsid w:val="00962FBE"/>
    <w:rsid w:val="009643CA"/>
    <w:rsid w:val="00964A8E"/>
    <w:rsid w:val="00966B02"/>
    <w:rsid w:val="00966E75"/>
    <w:rsid w:val="0096769D"/>
    <w:rsid w:val="009702FB"/>
    <w:rsid w:val="00970F75"/>
    <w:rsid w:val="00971B31"/>
    <w:rsid w:val="00972473"/>
    <w:rsid w:val="00973FAA"/>
    <w:rsid w:val="009759CD"/>
    <w:rsid w:val="009760E4"/>
    <w:rsid w:val="00976685"/>
    <w:rsid w:val="00976D84"/>
    <w:rsid w:val="00980D88"/>
    <w:rsid w:val="009814A8"/>
    <w:rsid w:val="0098230E"/>
    <w:rsid w:val="009832ED"/>
    <w:rsid w:val="0098396D"/>
    <w:rsid w:val="00983B71"/>
    <w:rsid w:val="0098416C"/>
    <w:rsid w:val="0098491A"/>
    <w:rsid w:val="00985ED9"/>
    <w:rsid w:val="00986B2C"/>
    <w:rsid w:val="00987D7F"/>
    <w:rsid w:val="00990243"/>
    <w:rsid w:val="00990761"/>
    <w:rsid w:val="00990DDC"/>
    <w:rsid w:val="00993529"/>
    <w:rsid w:val="009937E0"/>
    <w:rsid w:val="00993CF8"/>
    <w:rsid w:val="00994FCB"/>
    <w:rsid w:val="00995117"/>
    <w:rsid w:val="0099511C"/>
    <w:rsid w:val="00996F8C"/>
    <w:rsid w:val="009A07BB"/>
    <w:rsid w:val="009A0BDD"/>
    <w:rsid w:val="009A0FBC"/>
    <w:rsid w:val="009A2340"/>
    <w:rsid w:val="009A3133"/>
    <w:rsid w:val="009A4318"/>
    <w:rsid w:val="009A5AF6"/>
    <w:rsid w:val="009A6ADB"/>
    <w:rsid w:val="009A6E8E"/>
    <w:rsid w:val="009A7E23"/>
    <w:rsid w:val="009B0824"/>
    <w:rsid w:val="009B0D96"/>
    <w:rsid w:val="009B3E09"/>
    <w:rsid w:val="009B560D"/>
    <w:rsid w:val="009B5DE3"/>
    <w:rsid w:val="009B66A1"/>
    <w:rsid w:val="009B6708"/>
    <w:rsid w:val="009B7A35"/>
    <w:rsid w:val="009C3F5F"/>
    <w:rsid w:val="009C6464"/>
    <w:rsid w:val="009C74C8"/>
    <w:rsid w:val="009C7751"/>
    <w:rsid w:val="009D000F"/>
    <w:rsid w:val="009D0DCA"/>
    <w:rsid w:val="009D1B86"/>
    <w:rsid w:val="009D2EF4"/>
    <w:rsid w:val="009D31E6"/>
    <w:rsid w:val="009D36C7"/>
    <w:rsid w:val="009D512C"/>
    <w:rsid w:val="009D524F"/>
    <w:rsid w:val="009E013B"/>
    <w:rsid w:val="009E1513"/>
    <w:rsid w:val="009E186D"/>
    <w:rsid w:val="009E20E4"/>
    <w:rsid w:val="009E3077"/>
    <w:rsid w:val="009E365B"/>
    <w:rsid w:val="009E44CC"/>
    <w:rsid w:val="009E5AC8"/>
    <w:rsid w:val="009E5B0D"/>
    <w:rsid w:val="009E67A0"/>
    <w:rsid w:val="009E788F"/>
    <w:rsid w:val="009F0E5A"/>
    <w:rsid w:val="009F1338"/>
    <w:rsid w:val="009F1EA1"/>
    <w:rsid w:val="009F22AC"/>
    <w:rsid w:val="009F2AC9"/>
    <w:rsid w:val="009F4ABA"/>
    <w:rsid w:val="009F5504"/>
    <w:rsid w:val="009F55F0"/>
    <w:rsid w:val="009F5C47"/>
    <w:rsid w:val="009F5F14"/>
    <w:rsid w:val="009F7D1F"/>
    <w:rsid w:val="00A0093B"/>
    <w:rsid w:val="00A02A4A"/>
    <w:rsid w:val="00A02D4B"/>
    <w:rsid w:val="00A037BD"/>
    <w:rsid w:val="00A03FE3"/>
    <w:rsid w:val="00A05C18"/>
    <w:rsid w:val="00A06C13"/>
    <w:rsid w:val="00A0736F"/>
    <w:rsid w:val="00A078A7"/>
    <w:rsid w:val="00A07BC8"/>
    <w:rsid w:val="00A10B97"/>
    <w:rsid w:val="00A127F1"/>
    <w:rsid w:val="00A13536"/>
    <w:rsid w:val="00A14A1A"/>
    <w:rsid w:val="00A155BA"/>
    <w:rsid w:val="00A1781B"/>
    <w:rsid w:val="00A201A5"/>
    <w:rsid w:val="00A20671"/>
    <w:rsid w:val="00A2149D"/>
    <w:rsid w:val="00A21F3E"/>
    <w:rsid w:val="00A23A95"/>
    <w:rsid w:val="00A2558D"/>
    <w:rsid w:val="00A27F1F"/>
    <w:rsid w:val="00A30BCA"/>
    <w:rsid w:val="00A31241"/>
    <w:rsid w:val="00A31462"/>
    <w:rsid w:val="00A359D5"/>
    <w:rsid w:val="00A36028"/>
    <w:rsid w:val="00A36503"/>
    <w:rsid w:val="00A37B61"/>
    <w:rsid w:val="00A40066"/>
    <w:rsid w:val="00A423B9"/>
    <w:rsid w:val="00A42C46"/>
    <w:rsid w:val="00A42E1D"/>
    <w:rsid w:val="00A43027"/>
    <w:rsid w:val="00A43C16"/>
    <w:rsid w:val="00A4442E"/>
    <w:rsid w:val="00A44DB9"/>
    <w:rsid w:val="00A46EE9"/>
    <w:rsid w:val="00A47644"/>
    <w:rsid w:val="00A476BC"/>
    <w:rsid w:val="00A51BF9"/>
    <w:rsid w:val="00A52D3C"/>
    <w:rsid w:val="00A530A3"/>
    <w:rsid w:val="00A5451D"/>
    <w:rsid w:val="00A54B7E"/>
    <w:rsid w:val="00A54D82"/>
    <w:rsid w:val="00A54FCF"/>
    <w:rsid w:val="00A550BB"/>
    <w:rsid w:val="00A6082D"/>
    <w:rsid w:val="00A60A30"/>
    <w:rsid w:val="00A61C25"/>
    <w:rsid w:val="00A642F6"/>
    <w:rsid w:val="00A64835"/>
    <w:rsid w:val="00A648F4"/>
    <w:rsid w:val="00A6499E"/>
    <w:rsid w:val="00A649DC"/>
    <w:rsid w:val="00A65BFD"/>
    <w:rsid w:val="00A661E4"/>
    <w:rsid w:val="00A664ED"/>
    <w:rsid w:val="00A66B0C"/>
    <w:rsid w:val="00A67029"/>
    <w:rsid w:val="00A7028A"/>
    <w:rsid w:val="00A70EC7"/>
    <w:rsid w:val="00A71749"/>
    <w:rsid w:val="00A72593"/>
    <w:rsid w:val="00A73B62"/>
    <w:rsid w:val="00A74F3E"/>
    <w:rsid w:val="00A75A2E"/>
    <w:rsid w:val="00A7634E"/>
    <w:rsid w:val="00A810AC"/>
    <w:rsid w:val="00A8124B"/>
    <w:rsid w:val="00A81B2D"/>
    <w:rsid w:val="00A82164"/>
    <w:rsid w:val="00A84AA9"/>
    <w:rsid w:val="00A85FB9"/>
    <w:rsid w:val="00A878F9"/>
    <w:rsid w:val="00A87978"/>
    <w:rsid w:val="00A911C7"/>
    <w:rsid w:val="00A9132E"/>
    <w:rsid w:val="00A91A40"/>
    <w:rsid w:val="00A931DC"/>
    <w:rsid w:val="00A9397C"/>
    <w:rsid w:val="00A95E6C"/>
    <w:rsid w:val="00A971F5"/>
    <w:rsid w:val="00A97663"/>
    <w:rsid w:val="00AA11DD"/>
    <w:rsid w:val="00AA1D37"/>
    <w:rsid w:val="00AA327C"/>
    <w:rsid w:val="00AA34B8"/>
    <w:rsid w:val="00AA4375"/>
    <w:rsid w:val="00AA56EB"/>
    <w:rsid w:val="00AA64BD"/>
    <w:rsid w:val="00AA6F8C"/>
    <w:rsid w:val="00AA7073"/>
    <w:rsid w:val="00AB05A8"/>
    <w:rsid w:val="00AB23E8"/>
    <w:rsid w:val="00AB23FD"/>
    <w:rsid w:val="00AB2451"/>
    <w:rsid w:val="00AB2E77"/>
    <w:rsid w:val="00AB3382"/>
    <w:rsid w:val="00AB37B2"/>
    <w:rsid w:val="00AB3E2C"/>
    <w:rsid w:val="00AB4185"/>
    <w:rsid w:val="00AB50E2"/>
    <w:rsid w:val="00AB51CE"/>
    <w:rsid w:val="00AB6E07"/>
    <w:rsid w:val="00AC05D1"/>
    <w:rsid w:val="00AC0993"/>
    <w:rsid w:val="00AC0B74"/>
    <w:rsid w:val="00AC106C"/>
    <w:rsid w:val="00AC2002"/>
    <w:rsid w:val="00AC23B6"/>
    <w:rsid w:val="00AC41D1"/>
    <w:rsid w:val="00AC5253"/>
    <w:rsid w:val="00AC5F8E"/>
    <w:rsid w:val="00AC641B"/>
    <w:rsid w:val="00AC78B7"/>
    <w:rsid w:val="00AC7ABB"/>
    <w:rsid w:val="00AC7DFB"/>
    <w:rsid w:val="00AD0775"/>
    <w:rsid w:val="00AD134B"/>
    <w:rsid w:val="00AD15B7"/>
    <w:rsid w:val="00AD1D57"/>
    <w:rsid w:val="00AD5203"/>
    <w:rsid w:val="00AD63A3"/>
    <w:rsid w:val="00AD658C"/>
    <w:rsid w:val="00AD7510"/>
    <w:rsid w:val="00AE12D0"/>
    <w:rsid w:val="00AE16CD"/>
    <w:rsid w:val="00AE239C"/>
    <w:rsid w:val="00AE3854"/>
    <w:rsid w:val="00AE38CB"/>
    <w:rsid w:val="00AE4508"/>
    <w:rsid w:val="00AE4610"/>
    <w:rsid w:val="00AE6076"/>
    <w:rsid w:val="00AE60A8"/>
    <w:rsid w:val="00AE6B99"/>
    <w:rsid w:val="00AE6FF5"/>
    <w:rsid w:val="00AF0677"/>
    <w:rsid w:val="00AF1823"/>
    <w:rsid w:val="00AF25E0"/>
    <w:rsid w:val="00AF2A65"/>
    <w:rsid w:val="00AF356E"/>
    <w:rsid w:val="00AF417D"/>
    <w:rsid w:val="00AF5597"/>
    <w:rsid w:val="00AF5BCC"/>
    <w:rsid w:val="00AF6059"/>
    <w:rsid w:val="00AF6BCE"/>
    <w:rsid w:val="00AF735A"/>
    <w:rsid w:val="00B00C8A"/>
    <w:rsid w:val="00B01739"/>
    <w:rsid w:val="00B018A1"/>
    <w:rsid w:val="00B0403E"/>
    <w:rsid w:val="00B04FF9"/>
    <w:rsid w:val="00B05058"/>
    <w:rsid w:val="00B05C7D"/>
    <w:rsid w:val="00B07E84"/>
    <w:rsid w:val="00B106C8"/>
    <w:rsid w:val="00B11DDC"/>
    <w:rsid w:val="00B11F48"/>
    <w:rsid w:val="00B13647"/>
    <w:rsid w:val="00B14DC7"/>
    <w:rsid w:val="00B151B1"/>
    <w:rsid w:val="00B153B3"/>
    <w:rsid w:val="00B15E48"/>
    <w:rsid w:val="00B15E92"/>
    <w:rsid w:val="00B1674E"/>
    <w:rsid w:val="00B1753C"/>
    <w:rsid w:val="00B17D7D"/>
    <w:rsid w:val="00B17FE6"/>
    <w:rsid w:val="00B205AC"/>
    <w:rsid w:val="00B2113A"/>
    <w:rsid w:val="00B22539"/>
    <w:rsid w:val="00B22EAB"/>
    <w:rsid w:val="00B2435C"/>
    <w:rsid w:val="00B2513A"/>
    <w:rsid w:val="00B251E3"/>
    <w:rsid w:val="00B27932"/>
    <w:rsid w:val="00B27C07"/>
    <w:rsid w:val="00B27DAE"/>
    <w:rsid w:val="00B3034E"/>
    <w:rsid w:val="00B32903"/>
    <w:rsid w:val="00B345C7"/>
    <w:rsid w:val="00B34678"/>
    <w:rsid w:val="00B34876"/>
    <w:rsid w:val="00B353A9"/>
    <w:rsid w:val="00B3575A"/>
    <w:rsid w:val="00B3717E"/>
    <w:rsid w:val="00B37246"/>
    <w:rsid w:val="00B372E2"/>
    <w:rsid w:val="00B37823"/>
    <w:rsid w:val="00B37B1A"/>
    <w:rsid w:val="00B37C13"/>
    <w:rsid w:val="00B41A1B"/>
    <w:rsid w:val="00B42E62"/>
    <w:rsid w:val="00B4314D"/>
    <w:rsid w:val="00B4333B"/>
    <w:rsid w:val="00B43691"/>
    <w:rsid w:val="00B43A73"/>
    <w:rsid w:val="00B44573"/>
    <w:rsid w:val="00B45687"/>
    <w:rsid w:val="00B464DE"/>
    <w:rsid w:val="00B51213"/>
    <w:rsid w:val="00B516DC"/>
    <w:rsid w:val="00B522C6"/>
    <w:rsid w:val="00B52B49"/>
    <w:rsid w:val="00B53153"/>
    <w:rsid w:val="00B53A64"/>
    <w:rsid w:val="00B53AF1"/>
    <w:rsid w:val="00B53D99"/>
    <w:rsid w:val="00B54F7A"/>
    <w:rsid w:val="00B553B0"/>
    <w:rsid w:val="00B57F1F"/>
    <w:rsid w:val="00B617FB"/>
    <w:rsid w:val="00B625AA"/>
    <w:rsid w:val="00B6275E"/>
    <w:rsid w:val="00B62C05"/>
    <w:rsid w:val="00B63794"/>
    <w:rsid w:val="00B647BA"/>
    <w:rsid w:val="00B64E18"/>
    <w:rsid w:val="00B672B2"/>
    <w:rsid w:val="00B67704"/>
    <w:rsid w:val="00B67F82"/>
    <w:rsid w:val="00B7067F"/>
    <w:rsid w:val="00B70AE3"/>
    <w:rsid w:val="00B70F9F"/>
    <w:rsid w:val="00B71FA0"/>
    <w:rsid w:val="00B738CD"/>
    <w:rsid w:val="00B7403C"/>
    <w:rsid w:val="00B7586A"/>
    <w:rsid w:val="00B763BD"/>
    <w:rsid w:val="00B77A5D"/>
    <w:rsid w:val="00B8095B"/>
    <w:rsid w:val="00B83CDF"/>
    <w:rsid w:val="00B84435"/>
    <w:rsid w:val="00B84567"/>
    <w:rsid w:val="00B845F2"/>
    <w:rsid w:val="00B84EA6"/>
    <w:rsid w:val="00B85065"/>
    <w:rsid w:val="00B86426"/>
    <w:rsid w:val="00B87C2C"/>
    <w:rsid w:val="00B90D95"/>
    <w:rsid w:val="00B90DCB"/>
    <w:rsid w:val="00B91E5B"/>
    <w:rsid w:val="00B9309D"/>
    <w:rsid w:val="00B931A5"/>
    <w:rsid w:val="00B93534"/>
    <w:rsid w:val="00B949CE"/>
    <w:rsid w:val="00B967CB"/>
    <w:rsid w:val="00BA0630"/>
    <w:rsid w:val="00BA11CD"/>
    <w:rsid w:val="00BA2547"/>
    <w:rsid w:val="00BA368F"/>
    <w:rsid w:val="00BA3A45"/>
    <w:rsid w:val="00BA3AF4"/>
    <w:rsid w:val="00BA4487"/>
    <w:rsid w:val="00BA4497"/>
    <w:rsid w:val="00BA4523"/>
    <w:rsid w:val="00BA55D2"/>
    <w:rsid w:val="00BA7056"/>
    <w:rsid w:val="00BA7B4C"/>
    <w:rsid w:val="00BA7D1C"/>
    <w:rsid w:val="00BB1642"/>
    <w:rsid w:val="00BB1B7D"/>
    <w:rsid w:val="00BB22FF"/>
    <w:rsid w:val="00BB2BB0"/>
    <w:rsid w:val="00BB311F"/>
    <w:rsid w:val="00BB39AB"/>
    <w:rsid w:val="00BB465B"/>
    <w:rsid w:val="00BB5B7B"/>
    <w:rsid w:val="00BB6247"/>
    <w:rsid w:val="00BB6479"/>
    <w:rsid w:val="00BB6CA5"/>
    <w:rsid w:val="00BB7CFE"/>
    <w:rsid w:val="00BC10A7"/>
    <w:rsid w:val="00BC17A2"/>
    <w:rsid w:val="00BC2611"/>
    <w:rsid w:val="00BC2672"/>
    <w:rsid w:val="00BC268A"/>
    <w:rsid w:val="00BC2956"/>
    <w:rsid w:val="00BC2EAA"/>
    <w:rsid w:val="00BC3C3C"/>
    <w:rsid w:val="00BC3F0D"/>
    <w:rsid w:val="00BC53C5"/>
    <w:rsid w:val="00BC5806"/>
    <w:rsid w:val="00BC5D6C"/>
    <w:rsid w:val="00BC635B"/>
    <w:rsid w:val="00BC71DA"/>
    <w:rsid w:val="00BC7744"/>
    <w:rsid w:val="00BD0128"/>
    <w:rsid w:val="00BD1431"/>
    <w:rsid w:val="00BD1E99"/>
    <w:rsid w:val="00BD2407"/>
    <w:rsid w:val="00BD4952"/>
    <w:rsid w:val="00BD4DDE"/>
    <w:rsid w:val="00BD65CE"/>
    <w:rsid w:val="00BD7287"/>
    <w:rsid w:val="00BD7874"/>
    <w:rsid w:val="00BD7E76"/>
    <w:rsid w:val="00BE4155"/>
    <w:rsid w:val="00BE50B1"/>
    <w:rsid w:val="00BE51CD"/>
    <w:rsid w:val="00BE64B1"/>
    <w:rsid w:val="00BE6816"/>
    <w:rsid w:val="00BE68FC"/>
    <w:rsid w:val="00BE6D72"/>
    <w:rsid w:val="00BE76D6"/>
    <w:rsid w:val="00BE7C3B"/>
    <w:rsid w:val="00BF0FCF"/>
    <w:rsid w:val="00BF2396"/>
    <w:rsid w:val="00BF3054"/>
    <w:rsid w:val="00BF4713"/>
    <w:rsid w:val="00BF4C18"/>
    <w:rsid w:val="00BF5057"/>
    <w:rsid w:val="00BF6DF6"/>
    <w:rsid w:val="00BF78B2"/>
    <w:rsid w:val="00BF7EE6"/>
    <w:rsid w:val="00C00FB4"/>
    <w:rsid w:val="00C0105D"/>
    <w:rsid w:val="00C01071"/>
    <w:rsid w:val="00C011BD"/>
    <w:rsid w:val="00C020F1"/>
    <w:rsid w:val="00C02D48"/>
    <w:rsid w:val="00C0354F"/>
    <w:rsid w:val="00C03B70"/>
    <w:rsid w:val="00C0497B"/>
    <w:rsid w:val="00C04B54"/>
    <w:rsid w:val="00C05049"/>
    <w:rsid w:val="00C05E3E"/>
    <w:rsid w:val="00C05FE6"/>
    <w:rsid w:val="00C076EB"/>
    <w:rsid w:val="00C1023D"/>
    <w:rsid w:val="00C1025B"/>
    <w:rsid w:val="00C109EB"/>
    <w:rsid w:val="00C11A9B"/>
    <w:rsid w:val="00C12F1E"/>
    <w:rsid w:val="00C137F0"/>
    <w:rsid w:val="00C139C2"/>
    <w:rsid w:val="00C14DE8"/>
    <w:rsid w:val="00C150BE"/>
    <w:rsid w:val="00C15518"/>
    <w:rsid w:val="00C155B5"/>
    <w:rsid w:val="00C16898"/>
    <w:rsid w:val="00C16DBD"/>
    <w:rsid w:val="00C16E1D"/>
    <w:rsid w:val="00C20E9A"/>
    <w:rsid w:val="00C213C3"/>
    <w:rsid w:val="00C2489F"/>
    <w:rsid w:val="00C25152"/>
    <w:rsid w:val="00C26662"/>
    <w:rsid w:val="00C267CD"/>
    <w:rsid w:val="00C27148"/>
    <w:rsid w:val="00C27C81"/>
    <w:rsid w:val="00C301CA"/>
    <w:rsid w:val="00C308E2"/>
    <w:rsid w:val="00C32BEE"/>
    <w:rsid w:val="00C3349F"/>
    <w:rsid w:val="00C3395F"/>
    <w:rsid w:val="00C3502C"/>
    <w:rsid w:val="00C352A0"/>
    <w:rsid w:val="00C4085D"/>
    <w:rsid w:val="00C415C2"/>
    <w:rsid w:val="00C42458"/>
    <w:rsid w:val="00C439D9"/>
    <w:rsid w:val="00C4432F"/>
    <w:rsid w:val="00C46822"/>
    <w:rsid w:val="00C46ADD"/>
    <w:rsid w:val="00C47CE0"/>
    <w:rsid w:val="00C50EE2"/>
    <w:rsid w:val="00C50F53"/>
    <w:rsid w:val="00C5114F"/>
    <w:rsid w:val="00C52C67"/>
    <w:rsid w:val="00C534FA"/>
    <w:rsid w:val="00C53517"/>
    <w:rsid w:val="00C53CF9"/>
    <w:rsid w:val="00C54138"/>
    <w:rsid w:val="00C55273"/>
    <w:rsid w:val="00C559BF"/>
    <w:rsid w:val="00C56379"/>
    <w:rsid w:val="00C572EC"/>
    <w:rsid w:val="00C57413"/>
    <w:rsid w:val="00C6022C"/>
    <w:rsid w:val="00C6079A"/>
    <w:rsid w:val="00C616D0"/>
    <w:rsid w:val="00C62EF0"/>
    <w:rsid w:val="00C63C43"/>
    <w:rsid w:val="00C64F88"/>
    <w:rsid w:val="00C652CF"/>
    <w:rsid w:val="00C652EC"/>
    <w:rsid w:val="00C660DA"/>
    <w:rsid w:val="00C66687"/>
    <w:rsid w:val="00C674F8"/>
    <w:rsid w:val="00C70582"/>
    <w:rsid w:val="00C71125"/>
    <w:rsid w:val="00C7149A"/>
    <w:rsid w:val="00C71BF5"/>
    <w:rsid w:val="00C72015"/>
    <w:rsid w:val="00C73393"/>
    <w:rsid w:val="00C74010"/>
    <w:rsid w:val="00C7482B"/>
    <w:rsid w:val="00C753A4"/>
    <w:rsid w:val="00C75755"/>
    <w:rsid w:val="00C75AF4"/>
    <w:rsid w:val="00C76659"/>
    <w:rsid w:val="00C76698"/>
    <w:rsid w:val="00C7677A"/>
    <w:rsid w:val="00C7680A"/>
    <w:rsid w:val="00C76E12"/>
    <w:rsid w:val="00C77210"/>
    <w:rsid w:val="00C772C7"/>
    <w:rsid w:val="00C77CEF"/>
    <w:rsid w:val="00C8052D"/>
    <w:rsid w:val="00C8075D"/>
    <w:rsid w:val="00C80868"/>
    <w:rsid w:val="00C81F1B"/>
    <w:rsid w:val="00C82F3A"/>
    <w:rsid w:val="00C8325F"/>
    <w:rsid w:val="00C83A72"/>
    <w:rsid w:val="00C83A79"/>
    <w:rsid w:val="00C862F7"/>
    <w:rsid w:val="00C86341"/>
    <w:rsid w:val="00C8678F"/>
    <w:rsid w:val="00C906A2"/>
    <w:rsid w:val="00C9084A"/>
    <w:rsid w:val="00C90D91"/>
    <w:rsid w:val="00C91521"/>
    <w:rsid w:val="00C91881"/>
    <w:rsid w:val="00C91CEC"/>
    <w:rsid w:val="00C92A21"/>
    <w:rsid w:val="00C9335A"/>
    <w:rsid w:val="00C93A34"/>
    <w:rsid w:val="00C93F31"/>
    <w:rsid w:val="00C944F9"/>
    <w:rsid w:val="00C94BC0"/>
    <w:rsid w:val="00C96144"/>
    <w:rsid w:val="00C97AD6"/>
    <w:rsid w:val="00CA03DA"/>
    <w:rsid w:val="00CA0653"/>
    <w:rsid w:val="00CA14C8"/>
    <w:rsid w:val="00CA188B"/>
    <w:rsid w:val="00CA4BDB"/>
    <w:rsid w:val="00CA4FAD"/>
    <w:rsid w:val="00CA5A24"/>
    <w:rsid w:val="00CA5BA9"/>
    <w:rsid w:val="00CA62FA"/>
    <w:rsid w:val="00CA7296"/>
    <w:rsid w:val="00CB05E7"/>
    <w:rsid w:val="00CB0893"/>
    <w:rsid w:val="00CB11B2"/>
    <w:rsid w:val="00CB126B"/>
    <w:rsid w:val="00CB1F9F"/>
    <w:rsid w:val="00CB2322"/>
    <w:rsid w:val="00CB25AA"/>
    <w:rsid w:val="00CB2C16"/>
    <w:rsid w:val="00CB3A4E"/>
    <w:rsid w:val="00CB43BC"/>
    <w:rsid w:val="00CB5540"/>
    <w:rsid w:val="00CB55B6"/>
    <w:rsid w:val="00CB6126"/>
    <w:rsid w:val="00CB7B31"/>
    <w:rsid w:val="00CC03A4"/>
    <w:rsid w:val="00CC048B"/>
    <w:rsid w:val="00CC2E3D"/>
    <w:rsid w:val="00CC31F4"/>
    <w:rsid w:val="00CC3F12"/>
    <w:rsid w:val="00CC638F"/>
    <w:rsid w:val="00CC7079"/>
    <w:rsid w:val="00CD08CC"/>
    <w:rsid w:val="00CD09C5"/>
    <w:rsid w:val="00CD289B"/>
    <w:rsid w:val="00CD35E0"/>
    <w:rsid w:val="00CD4401"/>
    <w:rsid w:val="00CD672E"/>
    <w:rsid w:val="00CE1388"/>
    <w:rsid w:val="00CE1795"/>
    <w:rsid w:val="00CE179D"/>
    <w:rsid w:val="00CE1E08"/>
    <w:rsid w:val="00CE297C"/>
    <w:rsid w:val="00CE3635"/>
    <w:rsid w:val="00CE5A51"/>
    <w:rsid w:val="00CE5EFE"/>
    <w:rsid w:val="00CE6261"/>
    <w:rsid w:val="00CE64BD"/>
    <w:rsid w:val="00CE6518"/>
    <w:rsid w:val="00CE6F04"/>
    <w:rsid w:val="00CE756B"/>
    <w:rsid w:val="00CF08A2"/>
    <w:rsid w:val="00CF0A6E"/>
    <w:rsid w:val="00CF13ED"/>
    <w:rsid w:val="00CF1F9B"/>
    <w:rsid w:val="00CF2639"/>
    <w:rsid w:val="00CF2DF3"/>
    <w:rsid w:val="00CF319C"/>
    <w:rsid w:val="00CF34D3"/>
    <w:rsid w:val="00CF3A1D"/>
    <w:rsid w:val="00CF45C0"/>
    <w:rsid w:val="00CF4673"/>
    <w:rsid w:val="00CF4BCE"/>
    <w:rsid w:val="00CF4CA3"/>
    <w:rsid w:val="00CF5136"/>
    <w:rsid w:val="00CF5354"/>
    <w:rsid w:val="00CF5BE6"/>
    <w:rsid w:val="00CF7800"/>
    <w:rsid w:val="00CF7874"/>
    <w:rsid w:val="00D0009A"/>
    <w:rsid w:val="00D01373"/>
    <w:rsid w:val="00D02DED"/>
    <w:rsid w:val="00D02E20"/>
    <w:rsid w:val="00D03570"/>
    <w:rsid w:val="00D036BA"/>
    <w:rsid w:val="00D043C3"/>
    <w:rsid w:val="00D04728"/>
    <w:rsid w:val="00D06C71"/>
    <w:rsid w:val="00D06FC8"/>
    <w:rsid w:val="00D07B06"/>
    <w:rsid w:val="00D10DB1"/>
    <w:rsid w:val="00D10E81"/>
    <w:rsid w:val="00D10FC9"/>
    <w:rsid w:val="00D1139D"/>
    <w:rsid w:val="00D1174D"/>
    <w:rsid w:val="00D11827"/>
    <w:rsid w:val="00D11E5F"/>
    <w:rsid w:val="00D12371"/>
    <w:rsid w:val="00D13055"/>
    <w:rsid w:val="00D14599"/>
    <w:rsid w:val="00D154BE"/>
    <w:rsid w:val="00D15740"/>
    <w:rsid w:val="00D15C2E"/>
    <w:rsid w:val="00D16004"/>
    <w:rsid w:val="00D1627E"/>
    <w:rsid w:val="00D1684C"/>
    <w:rsid w:val="00D201A7"/>
    <w:rsid w:val="00D204D1"/>
    <w:rsid w:val="00D21F56"/>
    <w:rsid w:val="00D22665"/>
    <w:rsid w:val="00D22933"/>
    <w:rsid w:val="00D22EDE"/>
    <w:rsid w:val="00D23E9E"/>
    <w:rsid w:val="00D249E1"/>
    <w:rsid w:val="00D24E14"/>
    <w:rsid w:val="00D260E8"/>
    <w:rsid w:val="00D26C62"/>
    <w:rsid w:val="00D30324"/>
    <w:rsid w:val="00D31C1A"/>
    <w:rsid w:val="00D31E7E"/>
    <w:rsid w:val="00D31E93"/>
    <w:rsid w:val="00D33A39"/>
    <w:rsid w:val="00D347BF"/>
    <w:rsid w:val="00D34EBA"/>
    <w:rsid w:val="00D351ED"/>
    <w:rsid w:val="00D353A6"/>
    <w:rsid w:val="00D3607A"/>
    <w:rsid w:val="00D3626D"/>
    <w:rsid w:val="00D36B86"/>
    <w:rsid w:val="00D4060A"/>
    <w:rsid w:val="00D40772"/>
    <w:rsid w:val="00D41D19"/>
    <w:rsid w:val="00D44A03"/>
    <w:rsid w:val="00D45B9B"/>
    <w:rsid w:val="00D477B4"/>
    <w:rsid w:val="00D5061A"/>
    <w:rsid w:val="00D51192"/>
    <w:rsid w:val="00D52947"/>
    <w:rsid w:val="00D52AA8"/>
    <w:rsid w:val="00D52EA1"/>
    <w:rsid w:val="00D53DC5"/>
    <w:rsid w:val="00D53E03"/>
    <w:rsid w:val="00D54927"/>
    <w:rsid w:val="00D55A60"/>
    <w:rsid w:val="00D60B11"/>
    <w:rsid w:val="00D61E08"/>
    <w:rsid w:val="00D6205A"/>
    <w:rsid w:val="00D6216F"/>
    <w:rsid w:val="00D62E79"/>
    <w:rsid w:val="00D64270"/>
    <w:rsid w:val="00D703F4"/>
    <w:rsid w:val="00D7068B"/>
    <w:rsid w:val="00D70C02"/>
    <w:rsid w:val="00D71251"/>
    <w:rsid w:val="00D71B82"/>
    <w:rsid w:val="00D72663"/>
    <w:rsid w:val="00D729E4"/>
    <w:rsid w:val="00D72D08"/>
    <w:rsid w:val="00D745D2"/>
    <w:rsid w:val="00D7461F"/>
    <w:rsid w:val="00D7485E"/>
    <w:rsid w:val="00D750C5"/>
    <w:rsid w:val="00D76490"/>
    <w:rsid w:val="00D77EB7"/>
    <w:rsid w:val="00D80575"/>
    <w:rsid w:val="00D80D5D"/>
    <w:rsid w:val="00D8193B"/>
    <w:rsid w:val="00D82EB0"/>
    <w:rsid w:val="00D8335C"/>
    <w:rsid w:val="00D834C4"/>
    <w:rsid w:val="00D83E7B"/>
    <w:rsid w:val="00D84EC8"/>
    <w:rsid w:val="00D86680"/>
    <w:rsid w:val="00D87C33"/>
    <w:rsid w:val="00D900DA"/>
    <w:rsid w:val="00D90A15"/>
    <w:rsid w:val="00D90D3C"/>
    <w:rsid w:val="00D90E53"/>
    <w:rsid w:val="00D90EE5"/>
    <w:rsid w:val="00D912F3"/>
    <w:rsid w:val="00D932A3"/>
    <w:rsid w:val="00D940F1"/>
    <w:rsid w:val="00D95862"/>
    <w:rsid w:val="00D97DAE"/>
    <w:rsid w:val="00DA0528"/>
    <w:rsid w:val="00DA12CD"/>
    <w:rsid w:val="00DA26FC"/>
    <w:rsid w:val="00DA4262"/>
    <w:rsid w:val="00DA4E75"/>
    <w:rsid w:val="00DA5199"/>
    <w:rsid w:val="00DA605C"/>
    <w:rsid w:val="00DA6A16"/>
    <w:rsid w:val="00DA749F"/>
    <w:rsid w:val="00DB1D08"/>
    <w:rsid w:val="00DB2C64"/>
    <w:rsid w:val="00DB2C6B"/>
    <w:rsid w:val="00DB30B8"/>
    <w:rsid w:val="00DB41AC"/>
    <w:rsid w:val="00DB5589"/>
    <w:rsid w:val="00DB6854"/>
    <w:rsid w:val="00DB6AD7"/>
    <w:rsid w:val="00DB7D26"/>
    <w:rsid w:val="00DC0024"/>
    <w:rsid w:val="00DC17D0"/>
    <w:rsid w:val="00DC20E9"/>
    <w:rsid w:val="00DC2597"/>
    <w:rsid w:val="00DC2A9A"/>
    <w:rsid w:val="00DC36F4"/>
    <w:rsid w:val="00DC3773"/>
    <w:rsid w:val="00DC52A4"/>
    <w:rsid w:val="00DC55C2"/>
    <w:rsid w:val="00DC5E9C"/>
    <w:rsid w:val="00DD0774"/>
    <w:rsid w:val="00DD3632"/>
    <w:rsid w:val="00DD4635"/>
    <w:rsid w:val="00DD4863"/>
    <w:rsid w:val="00DD7135"/>
    <w:rsid w:val="00DE0C16"/>
    <w:rsid w:val="00DE0CF9"/>
    <w:rsid w:val="00DE20B3"/>
    <w:rsid w:val="00DE31AE"/>
    <w:rsid w:val="00DE35A9"/>
    <w:rsid w:val="00DE3C09"/>
    <w:rsid w:val="00DE3CBE"/>
    <w:rsid w:val="00DE586B"/>
    <w:rsid w:val="00DE6A94"/>
    <w:rsid w:val="00DE7E11"/>
    <w:rsid w:val="00DF044F"/>
    <w:rsid w:val="00DF155B"/>
    <w:rsid w:val="00DF1F6C"/>
    <w:rsid w:val="00DF3132"/>
    <w:rsid w:val="00DF430B"/>
    <w:rsid w:val="00DF4FFC"/>
    <w:rsid w:val="00DF55A8"/>
    <w:rsid w:val="00DF599E"/>
    <w:rsid w:val="00DF7098"/>
    <w:rsid w:val="00DF7450"/>
    <w:rsid w:val="00DF7AEF"/>
    <w:rsid w:val="00DF7D33"/>
    <w:rsid w:val="00E00DC5"/>
    <w:rsid w:val="00E0191D"/>
    <w:rsid w:val="00E01A84"/>
    <w:rsid w:val="00E03999"/>
    <w:rsid w:val="00E03C90"/>
    <w:rsid w:val="00E05D2C"/>
    <w:rsid w:val="00E05D9F"/>
    <w:rsid w:val="00E06196"/>
    <w:rsid w:val="00E071C5"/>
    <w:rsid w:val="00E07CBC"/>
    <w:rsid w:val="00E10EE7"/>
    <w:rsid w:val="00E11976"/>
    <w:rsid w:val="00E11E80"/>
    <w:rsid w:val="00E12CBF"/>
    <w:rsid w:val="00E1362A"/>
    <w:rsid w:val="00E13C30"/>
    <w:rsid w:val="00E14147"/>
    <w:rsid w:val="00E15388"/>
    <w:rsid w:val="00E16547"/>
    <w:rsid w:val="00E16A88"/>
    <w:rsid w:val="00E21346"/>
    <w:rsid w:val="00E21A5A"/>
    <w:rsid w:val="00E221F4"/>
    <w:rsid w:val="00E2245D"/>
    <w:rsid w:val="00E22B47"/>
    <w:rsid w:val="00E251AE"/>
    <w:rsid w:val="00E26528"/>
    <w:rsid w:val="00E26D2D"/>
    <w:rsid w:val="00E30D45"/>
    <w:rsid w:val="00E31624"/>
    <w:rsid w:val="00E31C0D"/>
    <w:rsid w:val="00E32CD3"/>
    <w:rsid w:val="00E35EF4"/>
    <w:rsid w:val="00E4255E"/>
    <w:rsid w:val="00E42C4F"/>
    <w:rsid w:val="00E42CF2"/>
    <w:rsid w:val="00E42FE0"/>
    <w:rsid w:val="00E43B57"/>
    <w:rsid w:val="00E43E3A"/>
    <w:rsid w:val="00E44EC4"/>
    <w:rsid w:val="00E4500F"/>
    <w:rsid w:val="00E474E0"/>
    <w:rsid w:val="00E47EA3"/>
    <w:rsid w:val="00E47FDB"/>
    <w:rsid w:val="00E5253A"/>
    <w:rsid w:val="00E525B1"/>
    <w:rsid w:val="00E5284A"/>
    <w:rsid w:val="00E52BE4"/>
    <w:rsid w:val="00E54071"/>
    <w:rsid w:val="00E550DD"/>
    <w:rsid w:val="00E55B26"/>
    <w:rsid w:val="00E5798B"/>
    <w:rsid w:val="00E57A61"/>
    <w:rsid w:val="00E57C36"/>
    <w:rsid w:val="00E57F27"/>
    <w:rsid w:val="00E6123C"/>
    <w:rsid w:val="00E61F8A"/>
    <w:rsid w:val="00E6489C"/>
    <w:rsid w:val="00E64C06"/>
    <w:rsid w:val="00E65025"/>
    <w:rsid w:val="00E65669"/>
    <w:rsid w:val="00E65FF5"/>
    <w:rsid w:val="00E66237"/>
    <w:rsid w:val="00E67D0D"/>
    <w:rsid w:val="00E7041E"/>
    <w:rsid w:val="00E70A7E"/>
    <w:rsid w:val="00E70EB6"/>
    <w:rsid w:val="00E7127F"/>
    <w:rsid w:val="00E719E7"/>
    <w:rsid w:val="00E73A50"/>
    <w:rsid w:val="00E7444E"/>
    <w:rsid w:val="00E75947"/>
    <w:rsid w:val="00E762A7"/>
    <w:rsid w:val="00E76AB3"/>
    <w:rsid w:val="00E76BB4"/>
    <w:rsid w:val="00E76BDC"/>
    <w:rsid w:val="00E76D64"/>
    <w:rsid w:val="00E77A84"/>
    <w:rsid w:val="00E807E9"/>
    <w:rsid w:val="00E81F8F"/>
    <w:rsid w:val="00E850EF"/>
    <w:rsid w:val="00E85721"/>
    <w:rsid w:val="00E85C33"/>
    <w:rsid w:val="00E86934"/>
    <w:rsid w:val="00E8780F"/>
    <w:rsid w:val="00E87B67"/>
    <w:rsid w:val="00E87C41"/>
    <w:rsid w:val="00E91A23"/>
    <w:rsid w:val="00E95607"/>
    <w:rsid w:val="00E961E9"/>
    <w:rsid w:val="00E97C25"/>
    <w:rsid w:val="00EA0589"/>
    <w:rsid w:val="00EA180B"/>
    <w:rsid w:val="00EA3B06"/>
    <w:rsid w:val="00EA3D1D"/>
    <w:rsid w:val="00EA57B4"/>
    <w:rsid w:val="00EA59CA"/>
    <w:rsid w:val="00EA5E2C"/>
    <w:rsid w:val="00EB07E2"/>
    <w:rsid w:val="00EB0D9A"/>
    <w:rsid w:val="00EB2298"/>
    <w:rsid w:val="00EB24DF"/>
    <w:rsid w:val="00EB2C44"/>
    <w:rsid w:val="00EB2CFE"/>
    <w:rsid w:val="00EB32CD"/>
    <w:rsid w:val="00EB4847"/>
    <w:rsid w:val="00EB48D7"/>
    <w:rsid w:val="00EB6182"/>
    <w:rsid w:val="00EB62D1"/>
    <w:rsid w:val="00EC00FC"/>
    <w:rsid w:val="00EC0417"/>
    <w:rsid w:val="00EC3C6C"/>
    <w:rsid w:val="00EC5E59"/>
    <w:rsid w:val="00EC7678"/>
    <w:rsid w:val="00EC7D8E"/>
    <w:rsid w:val="00EC7F55"/>
    <w:rsid w:val="00ED1B9A"/>
    <w:rsid w:val="00ED2CAF"/>
    <w:rsid w:val="00ED33D9"/>
    <w:rsid w:val="00ED41B4"/>
    <w:rsid w:val="00ED4674"/>
    <w:rsid w:val="00ED4D5A"/>
    <w:rsid w:val="00ED518C"/>
    <w:rsid w:val="00ED56E1"/>
    <w:rsid w:val="00ED5A08"/>
    <w:rsid w:val="00ED5E68"/>
    <w:rsid w:val="00ED5F9B"/>
    <w:rsid w:val="00ED76B5"/>
    <w:rsid w:val="00ED7D95"/>
    <w:rsid w:val="00EE02B4"/>
    <w:rsid w:val="00EE04F2"/>
    <w:rsid w:val="00EE0723"/>
    <w:rsid w:val="00EE0D2C"/>
    <w:rsid w:val="00EE20CD"/>
    <w:rsid w:val="00EE47C0"/>
    <w:rsid w:val="00EE516B"/>
    <w:rsid w:val="00EE5A34"/>
    <w:rsid w:val="00EE69E6"/>
    <w:rsid w:val="00EE7678"/>
    <w:rsid w:val="00EE76C6"/>
    <w:rsid w:val="00EF01D0"/>
    <w:rsid w:val="00EF1B11"/>
    <w:rsid w:val="00EF41F3"/>
    <w:rsid w:val="00EF4653"/>
    <w:rsid w:val="00EF6FBC"/>
    <w:rsid w:val="00EF7F05"/>
    <w:rsid w:val="00EF7FE9"/>
    <w:rsid w:val="00F005DF"/>
    <w:rsid w:val="00F036EC"/>
    <w:rsid w:val="00F0614F"/>
    <w:rsid w:val="00F06B68"/>
    <w:rsid w:val="00F07148"/>
    <w:rsid w:val="00F07806"/>
    <w:rsid w:val="00F07C8B"/>
    <w:rsid w:val="00F10838"/>
    <w:rsid w:val="00F12EA2"/>
    <w:rsid w:val="00F15BE6"/>
    <w:rsid w:val="00F173CC"/>
    <w:rsid w:val="00F209EC"/>
    <w:rsid w:val="00F20C48"/>
    <w:rsid w:val="00F216D8"/>
    <w:rsid w:val="00F222D6"/>
    <w:rsid w:val="00F22718"/>
    <w:rsid w:val="00F23296"/>
    <w:rsid w:val="00F23829"/>
    <w:rsid w:val="00F24DAC"/>
    <w:rsid w:val="00F250B3"/>
    <w:rsid w:val="00F26FE9"/>
    <w:rsid w:val="00F27113"/>
    <w:rsid w:val="00F27342"/>
    <w:rsid w:val="00F27438"/>
    <w:rsid w:val="00F30088"/>
    <w:rsid w:val="00F30094"/>
    <w:rsid w:val="00F30E1E"/>
    <w:rsid w:val="00F313E8"/>
    <w:rsid w:val="00F31F00"/>
    <w:rsid w:val="00F32A21"/>
    <w:rsid w:val="00F3339E"/>
    <w:rsid w:val="00F341FA"/>
    <w:rsid w:val="00F3490B"/>
    <w:rsid w:val="00F371E4"/>
    <w:rsid w:val="00F376A0"/>
    <w:rsid w:val="00F415DF"/>
    <w:rsid w:val="00F41600"/>
    <w:rsid w:val="00F41BB3"/>
    <w:rsid w:val="00F41E69"/>
    <w:rsid w:val="00F42148"/>
    <w:rsid w:val="00F45621"/>
    <w:rsid w:val="00F47FA9"/>
    <w:rsid w:val="00F50255"/>
    <w:rsid w:val="00F50A95"/>
    <w:rsid w:val="00F51696"/>
    <w:rsid w:val="00F51E2F"/>
    <w:rsid w:val="00F5222B"/>
    <w:rsid w:val="00F53971"/>
    <w:rsid w:val="00F54560"/>
    <w:rsid w:val="00F560F3"/>
    <w:rsid w:val="00F57D09"/>
    <w:rsid w:val="00F57E29"/>
    <w:rsid w:val="00F601E6"/>
    <w:rsid w:val="00F60221"/>
    <w:rsid w:val="00F61728"/>
    <w:rsid w:val="00F61D3B"/>
    <w:rsid w:val="00F62545"/>
    <w:rsid w:val="00F6448E"/>
    <w:rsid w:val="00F65278"/>
    <w:rsid w:val="00F6549B"/>
    <w:rsid w:val="00F67189"/>
    <w:rsid w:val="00F71BA7"/>
    <w:rsid w:val="00F72238"/>
    <w:rsid w:val="00F72CC2"/>
    <w:rsid w:val="00F7500F"/>
    <w:rsid w:val="00F75602"/>
    <w:rsid w:val="00F757F1"/>
    <w:rsid w:val="00F759C7"/>
    <w:rsid w:val="00F75C79"/>
    <w:rsid w:val="00F75CBA"/>
    <w:rsid w:val="00F75DAC"/>
    <w:rsid w:val="00F7713D"/>
    <w:rsid w:val="00F77808"/>
    <w:rsid w:val="00F7794B"/>
    <w:rsid w:val="00F80331"/>
    <w:rsid w:val="00F80BC7"/>
    <w:rsid w:val="00F80D47"/>
    <w:rsid w:val="00F82377"/>
    <w:rsid w:val="00F83D1B"/>
    <w:rsid w:val="00F83D67"/>
    <w:rsid w:val="00F844B7"/>
    <w:rsid w:val="00F849AA"/>
    <w:rsid w:val="00F86E46"/>
    <w:rsid w:val="00F9051D"/>
    <w:rsid w:val="00F90C0A"/>
    <w:rsid w:val="00F913A7"/>
    <w:rsid w:val="00F91780"/>
    <w:rsid w:val="00F9188E"/>
    <w:rsid w:val="00F918CC"/>
    <w:rsid w:val="00F91D6D"/>
    <w:rsid w:val="00F942B7"/>
    <w:rsid w:val="00F94D44"/>
    <w:rsid w:val="00F95078"/>
    <w:rsid w:val="00F95C41"/>
    <w:rsid w:val="00F95E23"/>
    <w:rsid w:val="00F96D59"/>
    <w:rsid w:val="00FA0BDE"/>
    <w:rsid w:val="00FA0CA3"/>
    <w:rsid w:val="00FA162D"/>
    <w:rsid w:val="00FA2732"/>
    <w:rsid w:val="00FA2F0D"/>
    <w:rsid w:val="00FA30DE"/>
    <w:rsid w:val="00FA3C29"/>
    <w:rsid w:val="00FA3FC4"/>
    <w:rsid w:val="00FA48A5"/>
    <w:rsid w:val="00FA7372"/>
    <w:rsid w:val="00FA7DB0"/>
    <w:rsid w:val="00FB0554"/>
    <w:rsid w:val="00FB0E5B"/>
    <w:rsid w:val="00FB31D7"/>
    <w:rsid w:val="00FB40CA"/>
    <w:rsid w:val="00FB4255"/>
    <w:rsid w:val="00FB4FB3"/>
    <w:rsid w:val="00FB5014"/>
    <w:rsid w:val="00FB5874"/>
    <w:rsid w:val="00FB649E"/>
    <w:rsid w:val="00FB713B"/>
    <w:rsid w:val="00FB77F3"/>
    <w:rsid w:val="00FC033D"/>
    <w:rsid w:val="00FC0A34"/>
    <w:rsid w:val="00FC109D"/>
    <w:rsid w:val="00FC150C"/>
    <w:rsid w:val="00FC1C7D"/>
    <w:rsid w:val="00FC29D4"/>
    <w:rsid w:val="00FC2F73"/>
    <w:rsid w:val="00FC2FE1"/>
    <w:rsid w:val="00FC42C4"/>
    <w:rsid w:val="00FC4888"/>
    <w:rsid w:val="00FC577D"/>
    <w:rsid w:val="00FC5F0F"/>
    <w:rsid w:val="00FC69C3"/>
    <w:rsid w:val="00FC6F69"/>
    <w:rsid w:val="00FC755B"/>
    <w:rsid w:val="00FC7E06"/>
    <w:rsid w:val="00FD10F0"/>
    <w:rsid w:val="00FD1129"/>
    <w:rsid w:val="00FD36CB"/>
    <w:rsid w:val="00FD5C58"/>
    <w:rsid w:val="00FD607D"/>
    <w:rsid w:val="00FD64E5"/>
    <w:rsid w:val="00FD70B7"/>
    <w:rsid w:val="00FD7482"/>
    <w:rsid w:val="00FD7C76"/>
    <w:rsid w:val="00FE0D96"/>
    <w:rsid w:val="00FE11DF"/>
    <w:rsid w:val="00FE1473"/>
    <w:rsid w:val="00FE24F2"/>
    <w:rsid w:val="00FE29AC"/>
    <w:rsid w:val="00FE2C63"/>
    <w:rsid w:val="00FE3676"/>
    <w:rsid w:val="00FE40C7"/>
    <w:rsid w:val="00FE517B"/>
    <w:rsid w:val="00FE55F8"/>
    <w:rsid w:val="00FE6059"/>
    <w:rsid w:val="00FE663E"/>
    <w:rsid w:val="00FE69A7"/>
    <w:rsid w:val="00FE77BC"/>
    <w:rsid w:val="00FF175B"/>
    <w:rsid w:val="00FF40B6"/>
    <w:rsid w:val="00FF6004"/>
    <w:rsid w:val="00FF7593"/>
    <w:rsid w:val="00FF77F1"/>
    <w:rsid w:val="00FF7A0A"/>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C7DE"/>
  <w15:docId w15:val="{4F8529A8-4983-426E-8489-2C08071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character" w:customStyle="1" w:styleId="UnresolvedMention1">
    <w:name w:val="Unresolved Mention1"/>
    <w:basedOn w:val="DefaultParagraphFont"/>
    <w:uiPriority w:val="99"/>
    <w:semiHidden/>
    <w:unhideWhenUsed/>
    <w:rsid w:val="00012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2368">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04837635">
      <w:bodyDiv w:val="1"/>
      <w:marLeft w:val="0"/>
      <w:marRight w:val="0"/>
      <w:marTop w:val="0"/>
      <w:marBottom w:val="0"/>
      <w:divBdr>
        <w:top w:val="none" w:sz="0" w:space="0" w:color="auto"/>
        <w:left w:val="none" w:sz="0" w:space="0" w:color="auto"/>
        <w:bottom w:val="none" w:sz="0" w:space="0" w:color="auto"/>
        <w:right w:val="none" w:sz="0" w:space="0" w:color="auto"/>
      </w:divBdr>
    </w:div>
    <w:div w:id="469909403">
      <w:bodyDiv w:val="1"/>
      <w:marLeft w:val="0"/>
      <w:marRight w:val="0"/>
      <w:marTop w:val="0"/>
      <w:marBottom w:val="0"/>
      <w:divBdr>
        <w:top w:val="none" w:sz="0" w:space="0" w:color="auto"/>
        <w:left w:val="none" w:sz="0" w:space="0" w:color="auto"/>
        <w:bottom w:val="none" w:sz="0" w:space="0" w:color="auto"/>
        <w:right w:val="none" w:sz="0" w:space="0" w:color="auto"/>
      </w:divBdr>
    </w:div>
    <w:div w:id="510608057">
      <w:bodyDiv w:val="1"/>
      <w:marLeft w:val="0"/>
      <w:marRight w:val="0"/>
      <w:marTop w:val="0"/>
      <w:marBottom w:val="0"/>
      <w:divBdr>
        <w:top w:val="none" w:sz="0" w:space="0" w:color="auto"/>
        <w:left w:val="none" w:sz="0" w:space="0" w:color="auto"/>
        <w:bottom w:val="none" w:sz="0" w:space="0" w:color="auto"/>
        <w:right w:val="none" w:sz="0" w:space="0" w:color="auto"/>
      </w:divBdr>
    </w:div>
    <w:div w:id="518785490">
      <w:bodyDiv w:val="1"/>
      <w:marLeft w:val="0"/>
      <w:marRight w:val="0"/>
      <w:marTop w:val="0"/>
      <w:marBottom w:val="0"/>
      <w:divBdr>
        <w:top w:val="none" w:sz="0" w:space="0" w:color="auto"/>
        <w:left w:val="none" w:sz="0" w:space="0" w:color="auto"/>
        <w:bottom w:val="none" w:sz="0" w:space="0" w:color="auto"/>
        <w:right w:val="none" w:sz="0" w:space="0" w:color="auto"/>
      </w:divBdr>
    </w:div>
    <w:div w:id="533538707">
      <w:bodyDiv w:val="1"/>
      <w:marLeft w:val="0"/>
      <w:marRight w:val="0"/>
      <w:marTop w:val="0"/>
      <w:marBottom w:val="0"/>
      <w:divBdr>
        <w:top w:val="none" w:sz="0" w:space="0" w:color="auto"/>
        <w:left w:val="none" w:sz="0" w:space="0" w:color="auto"/>
        <w:bottom w:val="none" w:sz="0" w:space="0" w:color="auto"/>
        <w:right w:val="none" w:sz="0" w:space="0" w:color="auto"/>
      </w:divBdr>
    </w:div>
    <w:div w:id="764227018">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964963236">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142119662">
      <w:bodyDiv w:val="1"/>
      <w:marLeft w:val="0"/>
      <w:marRight w:val="0"/>
      <w:marTop w:val="0"/>
      <w:marBottom w:val="0"/>
      <w:divBdr>
        <w:top w:val="none" w:sz="0" w:space="0" w:color="auto"/>
        <w:left w:val="none" w:sz="0" w:space="0" w:color="auto"/>
        <w:bottom w:val="none" w:sz="0" w:space="0" w:color="auto"/>
        <w:right w:val="none" w:sz="0" w:space="0" w:color="auto"/>
      </w:divBdr>
    </w:div>
    <w:div w:id="1151559342">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327706813">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10889461">
      <w:bodyDiv w:val="1"/>
      <w:marLeft w:val="0"/>
      <w:marRight w:val="0"/>
      <w:marTop w:val="0"/>
      <w:marBottom w:val="0"/>
      <w:divBdr>
        <w:top w:val="none" w:sz="0" w:space="0" w:color="auto"/>
        <w:left w:val="none" w:sz="0" w:space="0" w:color="auto"/>
        <w:bottom w:val="none" w:sz="0" w:space="0" w:color="auto"/>
        <w:right w:val="none" w:sz="0" w:space="0" w:color="auto"/>
      </w:divBdr>
    </w:div>
    <w:div w:id="1642541515">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729458300">
      <w:bodyDiv w:val="1"/>
      <w:marLeft w:val="0"/>
      <w:marRight w:val="0"/>
      <w:marTop w:val="0"/>
      <w:marBottom w:val="0"/>
      <w:divBdr>
        <w:top w:val="none" w:sz="0" w:space="0" w:color="auto"/>
        <w:left w:val="none" w:sz="0" w:space="0" w:color="auto"/>
        <w:bottom w:val="none" w:sz="0" w:space="0" w:color="auto"/>
        <w:right w:val="none" w:sz="0" w:space="0" w:color="auto"/>
      </w:divBdr>
    </w:div>
    <w:div w:id="1765104495">
      <w:bodyDiv w:val="1"/>
      <w:marLeft w:val="0"/>
      <w:marRight w:val="0"/>
      <w:marTop w:val="0"/>
      <w:marBottom w:val="0"/>
      <w:divBdr>
        <w:top w:val="none" w:sz="0" w:space="0" w:color="auto"/>
        <w:left w:val="none" w:sz="0" w:space="0" w:color="auto"/>
        <w:bottom w:val="none" w:sz="0" w:space="0" w:color="auto"/>
        <w:right w:val="none" w:sz="0" w:space="0" w:color="auto"/>
      </w:divBdr>
    </w:div>
    <w:div w:id="1778719041">
      <w:bodyDiv w:val="1"/>
      <w:marLeft w:val="0"/>
      <w:marRight w:val="0"/>
      <w:marTop w:val="0"/>
      <w:marBottom w:val="0"/>
      <w:divBdr>
        <w:top w:val="none" w:sz="0" w:space="0" w:color="auto"/>
        <w:left w:val="none" w:sz="0" w:space="0" w:color="auto"/>
        <w:bottom w:val="none" w:sz="0" w:space="0" w:color="auto"/>
        <w:right w:val="none" w:sz="0" w:space="0" w:color="auto"/>
      </w:divBdr>
    </w:div>
    <w:div w:id="1806969788">
      <w:bodyDiv w:val="1"/>
      <w:marLeft w:val="0"/>
      <w:marRight w:val="0"/>
      <w:marTop w:val="0"/>
      <w:marBottom w:val="0"/>
      <w:divBdr>
        <w:top w:val="none" w:sz="0" w:space="0" w:color="auto"/>
        <w:left w:val="none" w:sz="0" w:space="0" w:color="auto"/>
        <w:bottom w:val="none" w:sz="0" w:space="0" w:color="auto"/>
        <w:right w:val="none" w:sz="0" w:space="0" w:color="auto"/>
      </w:divBdr>
    </w:div>
    <w:div w:id="1866626390">
      <w:bodyDiv w:val="1"/>
      <w:marLeft w:val="0"/>
      <w:marRight w:val="0"/>
      <w:marTop w:val="0"/>
      <w:marBottom w:val="0"/>
      <w:divBdr>
        <w:top w:val="none" w:sz="0" w:space="0" w:color="auto"/>
        <w:left w:val="none" w:sz="0" w:space="0" w:color="auto"/>
        <w:bottom w:val="none" w:sz="0" w:space="0" w:color="auto"/>
        <w:right w:val="none" w:sz="0" w:space="0" w:color="auto"/>
      </w:divBdr>
    </w:div>
    <w:div w:id="2025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B002-3CA8-4756-9289-722421DB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Heather Paschal</cp:lastModifiedBy>
  <cp:revision>3</cp:revision>
  <cp:lastPrinted>2015-10-01T13:42:00Z</cp:lastPrinted>
  <dcterms:created xsi:type="dcterms:W3CDTF">2021-07-29T13:31:00Z</dcterms:created>
  <dcterms:modified xsi:type="dcterms:W3CDTF">2021-07-29T13:32:00Z</dcterms:modified>
</cp:coreProperties>
</file>